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33D05"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8"/>
        <w:gridCol w:w="3838"/>
      </w:tblGrid>
      <w:tr w:rsidR="00FD29D6" w14:paraId="562422AE" w14:textId="77777777" w:rsidTr="007B1E6B">
        <w:tc>
          <w:tcPr>
            <w:tcW w:w="15352" w:type="dxa"/>
            <w:gridSpan w:val="4"/>
            <w:tcBorders>
              <w:top w:val="single" w:sz="18" w:space="0" w:color="C00000"/>
              <w:left w:val="single" w:sz="18" w:space="0" w:color="C00000"/>
              <w:right w:val="single" w:sz="18" w:space="0" w:color="C00000"/>
            </w:tcBorders>
            <w:vAlign w:val="center"/>
          </w:tcPr>
          <w:p w14:paraId="38F8B505" w14:textId="77777777"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560DBCE3" wp14:editId="6814286E">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85FE73D" wp14:editId="423702D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3845503E" w14:textId="77777777" w:rsidR="00FD29D6" w:rsidRPr="00FD29D6" w:rsidRDefault="00FD29D6" w:rsidP="00FD29D6">
            <w:pPr>
              <w:rPr>
                <w:rFonts w:ascii="Arial" w:hAnsi="Arial" w:cs="Arial"/>
                <w:sz w:val="20"/>
              </w:rPr>
            </w:pPr>
          </w:p>
        </w:tc>
      </w:tr>
      <w:tr w:rsidR="00F006CA" w14:paraId="28AF52A0" w14:textId="77777777" w:rsidTr="007B1E6B">
        <w:tc>
          <w:tcPr>
            <w:tcW w:w="3838"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435343FA" w14:textId="38D72A8A" w:rsidR="00FD29D6" w:rsidRPr="00FD29D6" w:rsidRDefault="00FD29D6" w:rsidP="00FD29D6">
            <w:pPr>
              <w:jc w:val="center"/>
              <w:rPr>
                <w:rFonts w:ascii="Arial" w:hAnsi="Arial" w:cs="Arial"/>
                <w:b/>
                <w:sz w:val="20"/>
              </w:rPr>
            </w:pPr>
            <w:r w:rsidRPr="003F547B">
              <w:rPr>
                <w:rFonts w:ascii="Arial" w:hAnsi="Arial" w:cs="Arial"/>
                <w:b/>
                <w:color w:val="FFFFFF" w:themeColor="background1"/>
                <w:sz w:val="20"/>
              </w:rPr>
              <w:t>History Topic:</w:t>
            </w:r>
          </w:p>
        </w:tc>
        <w:tc>
          <w:tcPr>
            <w:tcW w:w="3838"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6C63B4B2" w14:textId="76C90D26" w:rsidR="00C00490" w:rsidRPr="003F547B" w:rsidRDefault="00BD18BC" w:rsidP="00C00490">
            <w:pPr>
              <w:jc w:val="center"/>
              <w:rPr>
                <w:rFonts w:ascii="Arial" w:hAnsi="Arial" w:cs="Arial"/>
                <w:b/>
                <w:sz w:val="20"/>
              </w:rPr>
            </w:pPr>
            <w:r>
              <w:rPr>
                <w:rFonts w:ascii="Arial" w:hAnsi="Arial" w:cs="Arial"/>
                <w:b/>
                <w:sz w:val="20"/>
              </w:rPr>
              <w:t>Mayans</w:t>
            </w:r>
          </w:p>
          <w:p w14:paraId="5ACDEE8A" w14:textId="11D76E1B" w:rsidR="00FD29D6" w:rsidRPr="003F547B" w:rsidRDefault="00FD29D6" w:rsidP="007B188C">
            <w:pPr>
              <w:jc w:val="center"/>
              <w:rPr>
                <w:rFonts w:ascii="Arial" w:hAnsi="Arial" w:cs="Arial"/>
                <w:b/>
                <w:sz w:val="20"/>
              </w:rPr>
            </w:pPr>
          </w:p>
        </w:tc>
        <w:tc>
          <w:tcPr>
            <w:tcW w:w="3838" w:type="dxa"/>
            <w:tcBorders>
              <w:top w:val="single" w:sz="8" w:space="0" w:color="C00000"/>
              <w:left w:val="single" w:sz="8" w:space="0" w:color="C00000"/>
              <w:bottom w:val="single" w:sz="18" w:space="0" w:color="C00000"/>
            </w:tcBorders>
            <w:vAlign w:val="center"/>
          </w:tcPr>
          <w:p w14:paraId="1E3DE52E" w14:textId="77777777" w:rsidR="00E512BE" w:rsidRDefault="00C00490" w:rsidP="00FD29D6">
            <w:pPr>
              <w:jc w:val="center"/>
              <w:rPr>
                <w:rFonts w:ascii="Arial" w:hAnsi="Arial" w:cs="Arial"/>
                <w:sz w:val="20"/>
              </w:rPr>
            </w:pPr>
            <w:r>
              <w:rPr>
                <w:rFonts w:ascii="Arial" w:hAnsi="Arial" w:cs="Arial"/>
                <w:sz w:val="20"/>
              </w:rPr>
              <w:t>Year 4</w:t>
            </w:r>
          </w:p>
          <w:p w14:paraId="591790E0" w14:textId="7C0AFF61" w:rsidR="00C00490" w:rsidRPr="00E512BE" w:rsidRDefault="00C00490" w:rsidP="00FD29D6">
            <w:pPr>
              <w:jc w:val="center"/>
              <w:rPr>
                <w:rFonts w:ascii="Arial" w:hAnsi="Arial" w:cs="Arial"/>
                <w:i/>
                <w:sz w:val="20"/>
              </w:rPr>
            </w:pPr>
            <w:r>
              <w:rPr>
                <w:rFonts w:ascii="Arial" w:hAnsi="Arial" w:cs="Arial"/>
                <w:sz w:val="20"/>
              </w:rPr>
              <w:t>Buildings, Battles and Beliefs</w:t>
            </w:r>
          </w:p>
        </w:tc>
        <w:tc>
          <w:tcPr>
            <w:tcW w:w="3838" w:type="dxa"/>
            <w:tcBorders>
              <w:top w:val="single" w:sz="8" w:space="0" w:color="C00000"/>
              <w:bottom w:val="single" w:sz="18" w:space="0" w:color="C00000"/>
              <w:right w:val="single" w:sz="18" w:space="0" w:color="C00000"/>
            </w:tcBorders>
            <w:vAlign w:val="center"/>
          </w:tcPr>
          <w:p w14:paraId="781DC22E" w14:textId="5CF443FF" w:rsidR="00FD29D6" w:rsidRPr="00FD29D6" w:rsidRDefault="00BD18BC" w:rsidP="00FD29D6">
            <w:pPr>
              <w:jc w:val="center"/>
              <w:rPr>
                <w:rFonts w:ascii="Arial" w:hAnsi="Arial" w:cs="Arial"/>
                <w:sz w:val="20"/>
              </w:rPr>
            </w:pPr>
            <w:r>
              <w:rPr>
                <w:rFonts w:ascii="Arial" w:hAnsi="Arial" w:cs="Arial"/>
                <w:sz w:val="20"/>
              </w:rPr>
              <w:t>Spring</w:t>
            </w:r>
            <w:r w:rsidR="00C00490">
              <w:rPr>
                <w:rFonts w:ascii="Arial" w:hAnsi="Arial" w:cs="Arial"/>
                <w:sz w:val="20"/>
              </w:rPr>
              <w:t xml:space="preserve"> </w:t>
            </w:r>
          </w:p>
        </w:tc>
      </w:tr>
    </w:tbl>
    <w:p w14:paraId="69019DF6" w14:textId="0EE6CA46" w:rsidR="0004068B" w:rsidRDefault="00156C82">
      <w:r>
        <w:rPr>
          <w:noProof/>
          <w:lang w:eastAsia="en-GB"/>
        </w:rPr>
        <mc:AlternateContent>
          <mc:Choice Requires="wps">
            <w:drawing>
              <wp:anchor distT="0" distB="0" distL="114300" distR="114300" simplePos="0" relativeHeight="251672576" behindDoc="0" locked="0" layoutInCell="1" allowOverlap="1" wp14:anchorId="13319CBC" wp14:editId="593D0D1F">
                <wp:simplePos x="0" y="0"/>
                <wp:positionH relativeFrom="column">
                  <wp:posOffset>1494790</wp:posOffset>
                </wp:positionH>
                <wp:positionV relativeFrom="paragraph">
                  <wp:posOffset>26670</wp:posOffset>
                </wp:positionV>
                <wp:extent cx="4191635" cy="323850"/>
                <wp:effectExtent l="0" t="0" r="18415" b="19050"/>
                <wp:wrapNone/>
                <wp:docPr id="15" name="Rectangle 15"/>
                <wp:cNvGraphicFramePr/>
                <a:graphic xmlns:a="http://schemas.openxmlformats.org/drawingml/2006/main">
                  <a:graphicData uri="http://schemas.microsoft.com/office/word/2010/wordprocessingShape">
                    <wps:wsp>
                      <wps:cNvSpPr/>
                      <wps:spPr>
                        <a:xfrm>
                          <a:off x="0" y="0"/>
                          <a:ext cx="419163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4A1EB" w14:textId="6F1B721C" w:rsidR="00F006CA" w:rsidRPr="00F006CA" w:rsidRDefault="000D2BDE" w:rsidP="00F006CA">
                            <w:pPr>
                              <w:jc w:val="center"/>
                              <w:rPr>
                                <w:b/>
                                <w:sz w:val="28"/>
                              </w:rPr>
                            </w:pPr>
                            <w:r>
                              <w:rPr>
                                <w:b/>
                                <w:sz w:val="28"/>
                              </w:rPr>
                              <w:t>Let’s 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19CBC" id="Rectangle 15" o:spid="_x0000_s1026" style="position:absolute;margin-left:117.7pt;margin-top:2.1pt;width:330.0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" fillcolor="#ff5050" strokecolor="#c00000" strokeweight="1.5pt">
                <v:textbox>
                  <w:txbxContent>
                    <w:p w14:paraId="5A64A1EB" w14:textId="6F1B721C" w:rsidR="00F006CA" w:rsidRPr="00F006CA" w:rsidRDefault="000D2BDE" w:rsidP="00F006CA">
                      <w:pPr>
                        <w:jc w:val="center"/>
                        <w:rPr>
                          <w:b/>
                          <w:sz w:val="28"/>
                        </w:rPr>
                      </w:pPr>
                      <w:r>
                        <w:rPr>
                          <w:b/>
                          <w:sz w:val="28"/>
                        </w:rPr>
                        <w:t>Let’s recap…</w:t>
                      </w:r>
                    </w:p>
                  </w:txbxContent>
                </v:textbox>
              </v:rect>
            </w:pict>
          </mc:Fallback>
        </mc:AlternateContent>
      </w:r>
      <w:r w:rsidR="00BD272F">
        <w:rPr>
          <w:noProof/>
          <w:lang w:eastAsia="en-GB"/>
        </w:rPr>
        <w:drawing>
          <wp:anchor distT="0" distB="0" distL="114300" distR="114300" simplePos="0" relativeHeight="251666432" behindDoc="0" locked="0" layoutInCell="1" allowOverlap="1" wp14:anchorId="6D1DD4B9" wp14:editId="045B77A9">
            <wp:simplePos x="0" y="0"/>
            <wp:positionH relativeFrom="rightMargin">
              <wp:align>left</wp:align>
            </wp:positionH>
            <wp:positionV relativeFrom="paragraph">
              <wp:posOffset>-311966</wp:posOffset>
            </wp:positionV>
            <wp:extent cx="347980" cy="559435"/>
            <wp:effectExtent l="0" t="0" r="0" b="0"/>
            <wp:wrapNone/>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98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72F">
        <w:rPr>
          <w:noProof/>
          <w:lang w:eastAsia="en-GB"/>
        </w:rPr>
        <w:drawing>
          <wp:anchor distT="0" distB="0" distL="114300" distR="114300" simplePos="0" relativeHeight="251667456" behindDoc="0" locked="0" layoutInCell="1" allowOverlap="1" wp14:anchorId="62785506" wp14:editId="2F4A1779">
            <wp:simplePos x="0" y="0"/>
            <wp:positionH relativeFrom="column">
              <wp:posOffset>9796780</wp:posOffset>
            </wp:positionH>
            <wp:positionV relativeFrom="paragraph">
              <wp:posOffset>-730522</wp:posOffset>
            </wp:positionV>
            <wp:extent cx="354330" cy="413657"/>
            <wp:effectExtent l="0" t="0" r="7620" b="5715"/>
            <wp:wrapNone/>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330" cy="413657"/>
                    </a:xfrm>
                    <a:prstGeom prst="rect">
                      <a:avLst/>
                    </a:prstGeom>
                    <a:noFill/>
                    <a:ln>
                      <a:noFill/>
                    </a:ln>
                  </pic:spPr>
                </pic:pic>
              </a:graphicData>
            </a:graphic>
            <wp14:sizeRelH relativeFrom="page">
              <wp14:pctWidth>0</wp14:pctWidth>
            </wp14:sizeRelH>
            <wp14:sizeRelV relativeFrom="page">
              <wp14:pctHeight>0</wp14:pctHeight>
            </wp14:sizeRelV>
          </wp:anchor>
        </w:drawing>
      </w:r>
      <w:r w:rsidR="00BD272F">
        <w:rPr>
          <w:noProof/>
          <w:lang w:eastAsia="en-GB"/>
        </w:rPr>
        <mc:AlternateContent>
          <mc:Choice Requires="wps">
            <w:drawing>
              <wp:anchor distT="0" distB="0" distL="114300" distR="114300" simplePos="0" relativeHeight="251665408" behindDoc="0" locked="0" layoutInCell="1" allowOverlap="1" wp14:anchorId="10097D7A" wp14:editId="738FA702">
                <wp:simplePos x="0" y="0"/>
                <wp:positionH relativeFrom="column">
                  <wp:posOffset>5712280</wp:posOffset>
                </wp:positionH>
                <wp:positionV relativeFrom="paragraph">
                  <wp:posOffset>10160</wp:posOffset>
                </wp:positionV>
                <wp:extent cx="4611460" cy="6191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11460" cy="619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10"/>
                              <w:gridCol w:w="5123"/>
                            </w:tblGrid>
                            <w:tr w:rsidR="002E4C61" w14:paraId="2A9E0FED" w14:textId="77777777" w:rsidTr="00BD272F">
                              <w:trPr>
                                <w:trHeight w:val="232"/>
                              </w:trPr>
                              <w:tc>
                                <w:tcPr>
                                  <w:tcW w:w="1610" w:type="dxa"/>
                                  <w:tcBorders>
                                    <w:top w:val="single" w:sz="18" w:space="0" w:color="C00000"/>
                                    <w:left w:val="single" w:sz="18" w:space="0" w:color="C00000"/>
                                    <w:right w:val="single" w:sz="18" w:space="0" w:color="C00000"/>
                                  </w:tcBorders>
                                </w:tcPr>
                                <w:p w14:paraId="4E7D6686" w14:textId="77777777" w:rsidR="002E4C61" w:rsidRPr="00BB2AF9" w:rsidRDefault="002E4C61" w:rsidP="00FA2860">
                                  <w:pPr>
                                    <w:jc w:val="center"/>
                                    <w:rPr>
                                      <w:rFonts w:ascii="Arial" w:hAnsi="Arial" w:cs="Arial"/>
                                      <w:b/>
                                    </w:rPr>
                                  </w:pPr>
                                  <w:r w:rsidRPr="00BB2AF9">
                                    <w:rPr>
                                      <w:rFonts w:ascii="Arial" w:hAnsi="Arial" w:cs="Arial"/>
                                      <w:b/>
                                    </w:rPr>
                                    <w:t>Spelling</w:t>
                                  </w:r>
                                </w:p>
                              </w:tc>
                              <w:tc>
                                <w:tcPr>
                                  <w:tcW w:w="5123" w:type="dxa"/>
                                  <w:tcBorders>
                                    <w:top w:val="single" w:sz="18" w:space="0" w:color="C00000"/>
                                    <w:left w:val="single" w:sz="18" w:space="0" w:color="C00000"/>
                                    <w:right w:val="single" w:sz="18" w:space="0" w:color="C00000"/>
                                  </w:tcBorders>
                                </w:tcPr>
                                <w:p w14:paraId="3BD30CC7" w14:textId="6D986AD9" w:rsidR="002E4C61" w:rsidRPr="00BB2AF9" w:rsidRDefault="002E4C61" w:rsidP="00FA2860">
                                  <w:pPr>
                                    <w:jc w:val="center"/>
                                    <w:rPr>
                                      <w:rFonts w:ascii="Arial" w:hAnsi="Arial" w:cs="Arial"/>
                                      <w:b/>
                                    </w:rPr>
                                  </w:pPr>
                                  <w:r w:rsidRPr="00BB2AF9">
                                    <w:rPr>
                                      <w:rFonts w:ascii="Arial" w:hAnsi="Arial" w:cs="Arial"/>
                                      <w:b/>
                                    </w:rPr>
                                    <w:t>Definition</w:t>
                                  </w:r>
                                </w:p>
                              </w:tc>
                            </w:tr>
                            <w:tr w:rsidR="002E4C61" w14:paraId="77361ED4" w14:textId="77777777" w:rsidTr="00BD272F">
                              <w:trPr>
                                <w:trHeight w:val="265"/>
                              </w:trPr>
                              <w:tc>
                                <w:tcPr>
                                  <w:tcW w:w="1610" w:type="dxa"/>
                                  <w:tcBorders>
                                    <w:left w:val="single" w:sz="18" w:space="0" w:color="C00000"/>
                                    <w:right w:val="single" w:sz="18" w:space="0" w:color="C00000"/>
                                  </w:tcBorders>
                                </w:tcPr>
                                <w:p w14:paraId="0CD5C494" w14:textId="7F795143" w:rsidR="002E4C61" w:rsidRPr="00BD18BC" w:rsidRDefault="00BD18BC" w:rsidP="002E4C61">
                                  <w:pPr>
                                    <w:rPr>
                                      <w:rFonts w:asciiTheme="majorHAnsi" w:hAnsiTheme="majorHAnsi" w:cstheme="majorHAnsi"/>
                                    </w:rPr>
                                  </w:pPr>
                                  <w:r w:rsidRPr="00BD18BC">
                                    <w:rPr>
                                      <w:rFonts w:asciiTheme="majorHAnsi" w:hAnsiTheme="majorHAnsi" w:cstheme="majorHAnsi"/>
                                    </w:rPr>
                                    <w:t xml:space="preserve">Archaic </w:t>
                                  </w:r>
                                </w:p>
                              </w:tc>
                              <w:tc>
                                <w:tcPr>
                                  <w:tcW w:w="5123" w:type="dxa"/>
                                  <w:tcBorders>
                                    <w:left w:val="single" w:sz="18" w:space="0" w:color="C00000"/>
                                    <w:right w:val="single" w:sz="18" w:space="0" w:color="C00000"/>
                                  </w:tcBorders>
                                </w:tcPr>
                                <w:p w14:paraId="44A4895A" w14:textId="0299A6FC" w:rsidR="002E4C61" w:rsidRPr="00BD18BC" w:rsidRDefault="00BD18BC" w:rsidP="002E4C61">
                                  <w:pPr>
                                    <w:rPr>
                                      <w:rFonts w:asciiTheme="majorHAnsi" w:hAnsiTheme="majorHAnsi" w:cstheme="majorHAnsi"/>
                                    </w:rPr>
                                  </w:pPr>
                                  <w:r>
                                    <w:rPr>
                                      <w:rFonts w:asciiTheme="majorHAnsi" w:hAnsiTheme="majorHAnsi" w:cstheme="majorHAnsi"/>
                                    </w:rPr>
                                    <w:t>Extremely old or old-fashioned.</w:t>
                                  </w:r>
                                </w:p>
                              </w:tc>
                            </w:tr>
                            <w:tr w:rsidR="002E4C61" w14:paraId="1ECD5604" w14:textId="77777777" w:rsidTr="00BD272F">
                              <w:trPr>
                                <w:trHeight w:val="780"/>
                              </w:trPr>
                              <w:tc>
                                <w:tcPr>
                                  <w:tcW w:w="1610" w:type="dxa"/>
                                  <w:tcBorders>
                                    <w:left w:val="single" w:sz="18" w:space="0" w:color="C00000"/>
                                    <w:right w:val="single" w:sz="18" w:space="0" w:color="C00000"/>
                                  </w:tcBorders>
                                </w:tcPr>
                                <w:p w14:paraId="7249A2C0" w14:textId="404E00E4" w:rsidR="002E4C61" w:rsidRPr="00BD18BC" w:rsidRDefault="002E4C61" w:rsidP="002E4C61">
                                  <w:pPr>
                                    <w:rPr>
                                      <w:rFonts w:asciiTheme="majorHAnsi" w:hAnsiTheme="majorHAnsi" w:cstheme="majorHAnsi"/>
                                    </w:rPr>
                                  </w:pPr>
                                  <w:r w:rsidRPr="00BD18BC">
                                    <w:rPr>
                                      <w:rFonts w:asciiTheme="majorHAnsi" w:hAnsiTheme="majorHAnsi" w:cstheme="majorHAnsi"/>
                                    </w:rPr>
                                    <w:t>A</w:t>
                                  </w:r>
                                  <w:r w:rsidR="00BD18BC" w:rsidRPr="00BD18BC">
                                    <w:rPr>
                                      <w:rFonts w:asciiTheme="majorHAnsi" w:hAnsiTheme="majorHAnsi" w:cstheme="majorHAnsi"/>
                                    </w:rPr>
                                    <w:t>strology</w:t>
                                  </w:r>
                                </w:p>
                              </w:tc>
                              <w:tc>
                                <w:tcPr>
                                  <w:tcW w:w="5123" w:type="dxa"/>
                                  <w:tcBorders>
                                    <w:left w:val="single" w:sz="18" w:space="0" w:color="C00000"/>
                                    <w:right w:val="single" w:sz="18" w:space="0" w:color="C00000"/>
                                  </w:tcBorders>
                                </w:tcPr>
                                <w:p w14:paraId="0DF583C8" w14:textId="5D8D5E2C" w:rsidR="002E4C61" w:rsidRPr="00BD18BC" w:rsidRDefault="007B1E6B" w:rsidP="002E4C61">
                                  <w:pPr>
                                    <w:rPr>
                                      <w:rFonts w:asciiTheme="majorHAnsi" w:hAnsiTheme="majorHAnsi" w:cstheme="majorHAnsi"/>
                                      <w:shd w:val="clear" w:color="auto" w:fill="FFFFFF"/>
                                    </w:rPr>
                                  </w:pPr>
                                  <w:r>
                                    <w:rPr>
                                      <w:rFonts w:asciiTheme="majorHAnsi" w:hAnsiTheme="majorHAnsi" w:cstheme="majorHAnsi"/>
                                    </w:rPr>
                                    <w:t xml:space="preserve">Is the study of the movements of the planets, sun, moon, and stars in the belief that these movements can have. </w:t>
                                  </w:r>
                                </w:p>
                              </w:tc>
                            </w:tr>
                            <w:tr w:rsidR="002E4C61" w14:paraId="78C70E5C" w14:textId="77777777" w:rsidTr="00BD272F">
                              <w:trPr>
                                <w:trHeight w:val="531"/>
                              </w:trPr>
                              <w:tc>
                                <w:tcPr>
                                  <w:tcW w:w="1610" w:type="dxa"/>
                                  <w:tcBorders>
                                    <w:left w:val="single" w:sz="18" w:space="0" w:color="C00000"/>
                                    <w:right w:val="single" w:sz="18" w:space="0" w:color="C00000"/>
                                  </w:tcBorders>
                                </w:tcPr>
                                <w:p w14:paraId="4669A06F" w14:textId="597D2CF6" w:rsidR="002E4C61" w:rsidRPr="00BD18BC" w:rsidRDefault="00E46377" w:rsidP="002E4C61">
                                  <w:pPr>
                                    <w:rPr>
                                      <w:rFonts w:asciiTheme="majorHAnsi" w:hAnsiTheme="majorHAnsi" w:cstheme="majorHAnsi"/>
                                    </w:rPr>
                                  </w:pPr>
                                  <w:r w:rsidRPr="00BD18BC">
                                    <w:rPr>
                                      <w:rFonts w:asciiTheme="majorHAnsi" w:hAnsiTheme="majorHAnsi" w:cstheme="majorHAnsi"/>
                                    </w:rPr>
                                    <w:t>A</w:t>
                                  </w:r>
                                  <w:r w:rsidR="00BD18BC" w:rsidRPr="00BD18BC">
                                    <w:rPr>
                                      <w:rFonts w:asciiTheme="majorHAnsi" w:hAnsiTheme="majorHAnsi" w:cstheme="majorHAnsi"/>
                                    </w:rPr>
                                    <w:t xml:space="preserve">stronomy </w:t>
                                  </w:r>
                                </w:p>
                              </w:tc>
                              <w:tc>
                                <w:tcPr>
                                  <w:tcW w:w="5123" w:type="dxa"/>
                                  <w:tcBorders>
                                    <w:left w:val="single" w:sz="18" w:space="0" w:color="C00000"/>
                                    <w:right w:val="single" w:sz="18" w:space="0" w:color="C00000"/>
                                  </w:tcBorders>
                                </w:tcPr>
                                <w:p w14:paraId="5D3C9904" w14:textId="72D351BD" w:rsidR="002E4C61" w:rsidRPr="00BD18BC" w:rsidRDefault="007B1E6B" w:rsidP="002E4C61">
                                  <w:pPr>
                                    <w:rPr>
                                      <w:rFonts w:asciiTheme="majorHAnsi" w:hAnsiTheme="majorHAnsi" w:cstheme="majorHAnsi"/>
                                    </w:rPr>
                                  </w:pPr>
                                  <w:r>
                                    <w:rPr>
                                      <w:rFonts w:asciiTheme="majorHAnsi" w:hAnsiTheme="majorHAnsi" w:cstheme="majorHAnsi"/>
                                    </w:rPr>
                                    <w:t xml:space="preserve">The scientific study of the stars, planets, and other natural objects in space. </w:t>
                                  </w:r>
                                </w:p>
                              </w:tc>
                            </w:tr>
                            <w:tr w:rsidR="002E4C61" w14:paraId="79C5993D" w14:textId="77777777" w:rsidTr="00BD272F">
                              <w:trPr>
                                <w:trHeight w:val="265"/>
                              </w:trPr>
                              <w:tc>
                                <w:tcPr>
                                  <w:tcW w:w="1610" w:type="dxa"/>
                                  <w:tcBorders>
                                    <w:left w:val="single" w:sz="18" w:space="0" w:color="C00000"/>
                                    <w:right w:val="single" w:sz="18" w:space="0" w:color="C00000"/>
                                  </w:tcBorders>
                                </w:tcPr>
                                <w:p w14:paraId="7157320F" w14:textId="391FE86A" w:rsidR="002E4C61" w:rsidRPr="00BD18BC" w:rsidRDefault="00BD18BC" w:rsidP="002E4C61">
                                  <w:pPr>
                                    <w:rPr>
                                      <w:rFonts w:asciiTheme="majorHAnsi" w:hAnsiTheme="majorHAnsi" w:cstheme="majorHAnsi"/>
                                    </w:rPr>
                                  </w:pPr>
                                  <w:r w:rsidRPr="00BD18BC">
                                    <w:rPr>
                                      <w:rFonts w:asciiTheme="majorHAnsi" w:hAnsiTheme="majorHAnsi" w:cstheme="majorHAnsi"/>
                                    </w:rPr>
                                    <w:t xml:space="preserve">Deity </w:t>
                                  </w:r>
                                </w:p>
                              </w:tc>
                              <w:tc>
                                <w:tcPr>
                                  <w:tcW w:w="5123" w:type="dxa"/>
                                  <w:tcBorders>
                                    <w:left w:val="single" w:sz="18" w:space="0" w:color="C00000"/>
                                    <w:right w:val="single" w:sz="18" w:space="0" w:color="C00000"/>
                                  </w:tcBorders>
                                </w:tcPr>
                                <w:p w14:paraId="5EAEFA4F" w14:textId="07A20F1B" w:rsidR="002E4C61" w:rsidRPr="00BD18BC" w:rsidRDefault="007B1E6B" w:rsidP="002E4C61">
                                  <w:pPr>
                                    <w:rPr>
                                      <w:rFonts w:asciiTheme="majorHAnsi" w:hAnsiTheme="majorHAnsi" w:cstheme="majorHAnsi"/>
                                    </w:rPr>
                                  </w:pPr>
                                  <w:r>
                                    <w:rPr>
                                      <w:rFonts w:asciiTheme="majorHAnsi" w:hAnsiTheme="majorHAnsi" w:cstheme="majorHAnsi"/>
                                    </w:rPr>
                                    <w:t xml:space="preserve">A God or Goddess. </w:t>
                                  </w:r>
                                </w:p>
                              </w:tc>
                            </w:tr>
                            <w:tr w:rsidR="002E4C61" w14:paraId="7C18659A" w14:textId="77777777" w:rsidTr="00BD272F">
                              <w:trPr>
                                <w:trHeight w:val="780"/>
                              </w:trPr>
                              <w:tc>
                                <w:tcPr>
                                  <w:tcW w:w="1610" w:type="dxa"/>
                                  <w:tcBorders>
                                    <w:left w:val="single" w:sz="18" w:space="0" w:color="C00000"/>
                                    <w:right w:val="single" w:sz="18" w:space="0" w:color="C00000"/>
                                  </w:tcBorders>
                                </w:tcPr>
                                <w:p w14:paraId="2C94B29F" w14:textId="3B39A791" w:rsidR="002E4C61" w:rsidRPr="00BD18BC" w:rsidRDefault="00BD18BC" w:rsidP="002E4C61">
                                  <w:pPr>
                                    <w:rPr>
                                      <w:rFonts w:asciiTheme="majorHAnsi" w:hAnsiTheme="majorHAnsi" w:cstheme="majorHAnsi"/>
                                    </w:rPr>
                                  </w:pPr>
                                  <w:r w:rsidRPr="00BD18BC">
                                    <w:rPr>
                                      <w:rFonts w:asciiTheme="majorHAnsi" w:hAnsiTheme="majorHAnsi" w:cstheme="majorHAnsi"/>
                                    </w:rPr>
                                    <w:t xml:space="preserve">Hierarchy </w:t>
                                  </w:r>
                                </w:p>
                              </w:tc>
                              <w:tc>
                                <w:tcPr>
                                  <w:tcW w:w="5123" w:type="dxa"/>
                                  <w:tcBorders>
                                    <w:left w:val="single" w:sz="18" w:space="0" w:color="C00000"/>
                                    <w:right w:val="single" w:sz="18" w:space="0" w:color="C00000"/>
                                  </w:tcBorders>
                                </w:tcPr>
                                <w:p w14:paraId="5F95422B" w14:textId="52D05B9F" w:rsidR="002E4C61" w:rsidRPr="00BD18BC" w:rsidRDefault="007B1E6B" w:rsidP="002E4C61">
                                  <w:pPr>
                                    <w:rPr>
                                      <w:rFonts w:asciiTheme="majorHAnsi" w:hAnsiTheme="majorHAnsi" w:cstheme="majorHAnsi"/>
                                    </w:rPr>
                                  </w:pPr>
                                  <w:r>
                                    <w:rPr>
                                      <w:rFonts w:asciiTheme="majorHAnsi" w:hAnsiTheme="majorHAnsi" w:cstheme="majorHAnsi"/>
                                    </w:rPr>
                                    <w:t xml:space="preserve">A hierarchy is a system of organising people into different ranks or levels of importance, for example in society or in a company. </w:t>
                                  </w:r>
                                </w:p>
                              </w:tc>
                            </w:tr>
                            <w:tr w:rsidR="002E4C61" w14:paraId="37A6D139" w14:textId="77777777" w:rsidTr="00BD272F">
                              <w:trPr>
                                <w:trHeight w:val="58"/>
                              </w:trPr>
                              <w:tc>
                                <w:tcPr>
                                  <w:tcW w:w="1610" w:type="dxa"/>
                                  <w:tcBorders>
                                    <w:left w:val="single" w:sz="18" w:space="0" w:color="C00000"/>
                                    <w:bottom w:val="single" w:sz="8" w:space="0" w:color="C00000"/>
                                    <w:right w:val="single" w:sz="18" w:space="0" w:color="C00000"/>
                                  </w:tcBorders>
                                </w:tcPr>
                                <w:p w14:paraId="4EFEBA0F" w14:textId="28ADC18C" w:rsidR="002E4C61" w:rsidRPr="00BD18BC" w:rsidRDefault="00BD18BC" w:rsidP="002E4C61">
                                  <w:pPr>
                                    <w:rPr>
                                      <w:rFonts w:asciiTheme="majorHAnsi" w:hAnsiTheme="majorHAnsi" w:cstheme="majorHAnsi"/>
                                    </w:rPr>
                                  </w:pPr>
                                  <w:r>
                                    <w:rPr>
                                      <w:rFonts w:asciiTheme="majorHAnsi" w:hAnsiTheme="majorHAnsi" w:cstheme="majorHAnsi"/>
                                    </w:rPr>
                                    <w:t>High priest</w:t>
                                  </w:r>
                                </w:p>
                              </w:tc>
                              <w:tc>
                                <w:tcPr>
                                  <w:tcW w:w="5123" w:type="dxa"/>
                                  <w:tcBorders>
                                    <w:left w:val="single" w:sz="18" w:space="0" w:color="C00000"/>
                                    <w:bottom w:val="single" w:sz="8" w:space="0" w:color="C00000"/>
                                    <w:right w:val="single" w:sz="18" w:space="0" w:color="C00000"/>
                                  </w:tcBorders>
                                </w:tcPr>
                                <w:p w14:paraId="08120DC4" w14:textId="126F7C1B" w:rsidR="002E4C61" w:rsidRPr="00BD18BC" w:rsidRDefault="007B1E6B" w:rsidP="002E4C61">
                                  <w:pPr>
                                    <w:rPr>
                                      <w:rFonts w:asciiTheme="majorHAnsi" w:hAnsiTheme="majorHAnsi" w:cstheme="majorHAnsi"/>
                                    </w:rPr>
                                  </w:pPr>
                                  <w:r>
                                    <w:rPr>
                                      <w:rFonts w:asciiTheme="majorHAnsi" w:hAnsiTheme="majorHAnsi" w:cstheme="majorHAnsi"/>
                                    </w:rPr>
                                    <w:t xml:space="preserve">At the third position in the hierarchy of Mayan politics was the high priest. The high priest </w:t>
                                  </w:r>
                                  <w:proofErr w:type="gramStart"/>
                                  <w:r>
                                    <w:rPr>
                                      <w:rFonts w:asciiTheme="majorHAnsi" w:hAnsiTheme="majorHAnsi" w:cstheme="majorHAnsi"/>
                                    </w:rPr>
                                    <w:t>lead</w:t>
                                  </w:r>
                                  <w:proofErr w:type="gramEnd"/>
                                  <w:r>
                                    <w:rPr>
                                      <w:rFonts w:asciiTheme="majorHAnsi" w:hAnsiTheme="majorHAnsi" w:cstheme="majorHAnsi"/>
                                    </w:rPr>
                                    <w:t xml:space="preserve"> a hierarchy of priests. He was also responsible for foretelling a</w:t>
                                  </w:r>
                                  <w:r w:rsidR="00D5489A">
                                    <w:rPr>
                                      <w:rFonts w:asciiTheme="majorHAnsi" w:hAnsiTheme="majorHAnsi" w:cstheme="majorHAnsi"/>
                                    </w:rPr>
                                    <w:t xml:space="preserve">uspicious events for the rules and finding the dates of ceremonies and festivals. </w:t>
                                  </w:r>
                                </w:p>
                              </w:tc>
                            </w:tr>
                            <w:tr w:rsidR="002E4C61" w:rsidRPr="00B07115" w14:paraId="32B1DB0F"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0"/>
                              </w:trPr>
                              <w:tc>
                                <w:tcPr>
                                  <w:tcW w:w="1610" w:type="dxa"/>
                                  <w:tcBorders>
                                    <w:top w:val="single" w:sz="8" w:space="0" w:color="C00000"/>
                                    <w:left w:val="single" w:sz="18" w:space="0" w:color="C00000"/>
                                    <w:bottom w:val="single" w:sz="8" w:space="0" w:color="C00000"/>
                                    <w:right w:val="single" w:sz="18" w:space="0" w:color="C00000"/>
                                  </w:tcBorders>
                                </w:tcPr>
                                <w:p w14:paraId="15B55A51" w14:textId="3EC87668" w:rsidR="002E4C61" w:rsidRPr="00BD18BC" w:rsidRDefault="00BD18BC" w:rsidP="002E4C61">
                                  <w:pPr>
                                    <w:rPr>
                                      <w:rFonts w:asciiTheme="majorHAnsi" w:hAnsiTheme="majorHAnsi" w:cstheme="majorHAnsi"/>
                                    </w:rPr>
                                  </w:pPr>
                                  <w:r>
                                    <w:rPr>
                                      <w:rFonts w:asciiTheme="majorHAnsi" w:hAnsiTheme="majorHAnsi" w:cstheme="majorHAnsi"/>
                                    </w:rPr>
                                    <w:t>Maya</w:t>
                                  </w:r>
                                </w:p>
                              </w:tc>
                              <w:tc>
                                <w:tcPr>
                                  <w:tcW w:w="5123" w:type="dxa"/>
                                  <w:tcBorders>
                                    <w:top w:val="single" w:sz="8" w:space="0" w:color="C00000"/>
                                    <w:left w:val="single" w:sz="18" w:space="0" w:color="C00000"/>
                                    <w:bottom w:val="single" w:sz="8" w:space="0" w:color="C00000"/>
                                    <w:right w:val="single" w:sz="18" w:space="0" w:color="C00000"/>
                                  </w:tcBorders>
                                </w:tcPr>
                                <w:p w14:paraId="38085501" w14:textId="3E070557" w:rsidR="002E4C61" w:rsidRPr="00BD18BC" w:rsidRDefault="0040191B" w:rsidP="002E4C61">
                                  <w:pPr>
                                    <w:rPr>
                                      <w:rFonts w:asciiTheme="majorHAnsi" w:hAnsiTheme="majorHAnsi" w:cstheme="majorHAnsi"/>
                                    </w:rPr>
                                  </w:pPr>
                                  <w:r>
                                    <w:rPr>
                                      <w:rFonts w:asciiTheme="majorHAnsi" w:hAnsiTheme="majorHAnsi" w:cstheme="majorHAnsi"/>
                                    </w:rPr>
                                    <w:t xml:space="preserve">a member of an indigenous people of Yucatan, Belize and </w:t>
                                  </w:r>
                                  <w:r w:rsidR="00BD272F">
                                    <w:rPr>
                                      <w:rFonts w:asciiTheme="majorHAnsi" w:hAnsiTheme="majorHAnsi" w:cstheme="majorHAnsi"/>
                                    </w:rPr>
                                    <w:t>Guatemala, having an ancient culture once characterised by outstanding achievements in architecture, astronomy, chronology, painting and pottery.</w:t>
                                  </w:r>
                                </w:p>
                              </w:tc>
                            </w:tr>
                            <w:tr w:rsidR="002E4C61" w:rsidRPr="00B7327C" w14:paraId="4B019110"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1610" w:type="dxa"/>
                                  <w:tcBorders>
                                    <w:top w:val="single" w:sz="8" w:space="0" w:color="C00000"/>
                                    <w:left w:val="single" w:sz="18" w:space="0" w:color="C00000"/>
                                    <w:bottom w:val="single" w:sz="8" w:space="0" w:color="C00000"/>
                                    <w:right w:val="single" w:sz="18" w:space="0" w:color="C00000"/>
                                  </w:tcBorders>
                                </w:tcPr>
                                <w:p w14:paraId="6C2DA42A" w14:textId="615DC03A" w:rsidR="002E4C61" w:rsidRPr="00BD18BC" w:rsidRDefault="00BD18BC" w:rsidP="002E4C61">
                                  <w:pPr>
                                    <w:rPr>
                                      <w:rFonts w:asciiTheme="majorHAnsi" w:hAnsiTheme="majorHAnsi" w:cstheme="majorHAnsi"/>
                                    </w:rPr>
                                  </w:pPr>
                                  <w:r>
                                    <w:rPr>
                                      <w:rFonts w:asciiTheme="majorHAnsi" w:hAnsiTheme="majorHAnsi" w:cstheme="majorHAnsi"/>
                                    </w:rPr>
                                    <w:t>Mayan</w:t>
                                  </w:r>
                                </w:p>
                              </w:tc>
                              <w:tc>
                                <w:tcPr>
                                  <w:tcW w:w="5123" w:type="dxa"/>
                                  <w:tcBorders>
                                    <w:top w:val="single" w:sz="8" w:space="0" w:color="C00000"/>
                                    <w:left w:val="single" w:sz="18" w:space="0" w:color="C00000"/>
                                    <w:bottom w:val="single" w:sz="8" w:space="0" w:color="C00000"/>
                                    <w:right w:val="single" w:sz="18" w:space="0" w:color="C00000"/>
                                  </w:tcBorders>
                                </w:tcPr>
                                <w:p w14:paraId="6A92F470" w14:textId="77777777" w:rsidR="002E4C61" w:rsidRDefault="00BD272F" w:rsidP="002E4C61">
                                  <w:pPr>
                                    <w:rPr>
                                      <w:rFonts w:asciiTheme="majorHAnsi" w:hAnsiTheme="majorHAnsi" w:cstheme="majorHAnsi"/>
                                    </w:rPr>
                                  </w:pPr>
                                  <w:r>
                                    <w:rPr>
                                      <w:rFonts w:asciiTheme="majorHAnsi" w:hAnsiTheme="majorHAnsi" w:cstheme="majorHAnsi"/>
                                    </w:rPr>
                                    <w:t>Of, relating to, or characteristic of the Maya or any of their languages.</w:t>
                                  </w:r>
                                </w:p>
                                <w:p w14:paraId="2DFFD7AB" w14:textId="431C83BE" w:rsidR="00BD272F" w:rsidRPr="00BD18BC" w:rsidRDefault="00BD272F" w:rsidP="002E4C61">
                                  <w:pPr>
                                    <w:rPr>
                                      <w:rFonts w:asciiTheme="majorHAnsi" w:hAnsiTheme="majorHAnsi" w:cstheme="majorHAnsi"/>
                                    </w:rPr>
                                  </w:pPr>
                                  <w:r>
                                    <w:rPr>
                                      <w:rFonts w:asciiTheme="majorHAnsi" w:hAnsiTheme="majorHAnsi" w:cstheme="majorHAnsi"/>
                                    </w:rPr>
                                    <w:t xml:space="preserve">A family of Central American languages. </w:t>
                                  </w:r>
                                </w:p>
                              </w:tc>
                            </w:tr>
                            <w:tr w:rsidR="002E4C61" w:rsidRPr="00B7327C" w14:paraId="2CD709DD"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
                              </w:trPr>
                              <w:tc>
                                <w:tcPr>
                                  <w:tcW w:w="1610" w:type="dxa"/>
                                  <w:tcBorders>
                                    <w:top w:val="single" w:sz="8" w:space="0" w:color="C00000"/>
                                    <w:left w:val="single" w:sz="18" w:space="0" w:color="C00000"/>
                                    <w:bottom w:val="single" w:sz="8" w:space="0" w:color="C00000"/>
                                    <w:right w:val="single" w:sz="18" w:space="0" w:color="C00000"/>
                                  </w:tcBorders>
                                </w:tcPr>
                                <w:p w14:paraId="1626F9C4" w14:textId="5792B463" w:rsidR="002E4C61" w:rsidRPr="00BD18BC" w:rsidRDefault="00BD18BC" w:rsidP="002E4C61">
                                  <w:pPr>
                                    <w:rPr>
                                      <w:rFonts w:asciiTheme="majorHAnsi" w:hAnsiTheme="majorHAnsi" w:cstheme="majorHAnsi"/>
                                    </w:rPr>
                                  </w:pPr>
                                  <w:r>
                                    <w:rPr>
                                      <w:rFonts w:asciiTheme="majorHAnsi" w:hAnsiTheme="majorHAnsi" w:cstheme="majorHAnsi"/>
                                    </w:rPr>
                                    <w:t>Mesoamerica</w:t>
                                  </w:r>
                                </w:p>
                              </w:tc>
                              <w:tc>
                                <w:tcPr>
                                  <w:tcW w:w="5123" w:type="dxa"/>
                                  <w:tcBorders>
                                    <w:top w:val="single" w:sz="8" w:space="0" w:color="C00000"/>
                                    <w:left w:val="single" w:sz="18" w:space="0" w:color="C00000"/>
                                    <w:bottom w:val="single" w:sz="8" w:space="0" w:color="C00000"/>
                                    <w:right w:val="single" w:sz="18" w:space="0" w:color="C00000"/>
                                  </w:tcBorders>
                                </w:tcPr>
                                <w:p w14:paraId="70489DB5" w14:textId="275F522E" w:rsidR="002E4C61" w:rsidRPr="00BD18BC" w:rsidRDefault="00BD272F" w:rsidP="002E4C61">
                                  <w:pPr>
                                    <w:rPr>
                                      <w:rFonts w:asciiTheme="majorHAnsi" w:hAnsiTheme="majorHAnsi" w:cstheme="majorHAnsi"/>
                                    </w:rPr>
                                  </w:pPr>
                                  <w:r>
                                    <w:rPr>
                                      <w:rFonts w:asciiTheme="majorHAnsi" w:hAnsiTheme="majorHAnsi" w:cstheme="majorHAnsi"/>
                                    </w:rPr>
                                    <w:t xml:space="preserve">Another name for Central America.  </w:t>
                                  </w:r>
                                </w:p>
                              </w:tc>
                            </w:tr>
                            <w:tr w:rsidR="002E4C61" w:rsidRPr="00B7327C" w14:paraId="1C1F8FC7"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1610" w:type="dxa"/>
                                  <w:tcBorders>
                                    <w:top w:val="single" w:sz="8" w:space="0" w:color="C00000"/>
                                    <w:left w:val="single" w:sz="18" w:space="0" w:color="C00000"/>
                                    <w:bottom w:val="single" w:sz="8" w:space="0" w:color="C00000"/>
                                    <w:right w:val="single" w:sz="18" w:space="0" w:color="C00000"/>
                                  </w:tcBorders>
                                </w:tcPr>
                                <w:p w14:paraId="10633586" w14:textId="5D4BE252" w:rsidR="002E4C61" w:rsidRPr="00BD18BC" w:rsidRDefault="00BD18BC" w:rsidP="002E4C61">
                                  <w:pPr>
                                    <w:rPr>
                                      <w:rFonts w:asciiTheme="majorHAnsi" w:hAnsiTheme="majorHAnsi" w:cstheme="majorHAnsi"/>
                                    </w:rPr>
                                  </w:pPr>
                                  <w:r>
                                    <w:rPr>
                                      <w:rFonts w:asciiTheme="majorHAnsi" w:hAnsiTheme="majorHAnsi" w:cstheme="majorHAnsi"/>
                                    </w:rPr>
                                    <w:t>Pagan</w:t>
                                  </w:r>
                                </w:p>
                              </w:tc>
                              <w:tc>
                                <w:tcPr>
                                  <w:tcW w:w="5123" w:type="dxa"/>
                                  <w:tcBorders>
                                    <w:top w:val="single" w:sz="8" w:space="0" w:color="C00000"/>
                                    <w:left w:val="single" w:sz="18" w:space="0" w:color="C00000"/>
                                    <w:bottom w:val="single" w:sz="8" w:space="0" w:color="C00000"/>
                                    <w:right w:val="single" w:sz="18" w:space="0" w:color="C00000"/>
                                  </w:tcBorders>
                                </w:tcPr>
                                <w:p w14:paraId="799D219D" w14:textId="141B14DA" w:rsidR="002E4C61" w:rsidRPr="00BD18BC" w:rsidRDefault="00BD272F" w:rsidP="002E4C61">
                                  <w:pPr>
                                    <w:rPr>
                                      <w:rFonts w:asciiTheme="majorHAnsi" w:hAnsiTheme="majorHAnsi" w:cstheme="majorHAnsi"/>
                                    </w:rPr>
                                  </w:pPr>
                                  <w:r>
                                    <w:rPr>
                                      <w:rFonts w:asciiTheme="majorHAnsi" w:hAnsiTheme="majorHAnsi" w:cstheme="majorHAnsi"/>
                                    </w:rPr>
                                    <w:t xml:space="preserve">Pagan beliefs and activities do not belong to any of the main religions of the world and take nature and a belief in many Gods as a basis. </w:t>
                                  </w:r>
                                </w:p>
                              </w:tc>
                            </w:tr>
                            <w:tr w:rsidR="002E4C61" w:rsidRPr="00B7327C" w14:paraId="2271C588"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
                              </w:trPr>
                              <w:tc>
                                <w:tcPr>
                                  <w:tcW w:w="1610" w:type="dxa"/>
                                  <w:tcBorders>
                                    <w:top w:val="single" w:sz="8" w:space="0" w:color="C00000"/>
                                    <w:left w:val="single" w:sz="18" w:space="0" w:color="C00000"/>
                                    <w:bottom w:val="single" w:sz="8" w:space="0" w:color="C00000"/>
                                    <w:right w:val="single" w:sz="18" w:space="0" w:color="C00000"/>
                                  </w:tcBorders>
                                </w:tcPr>
                                <w:p w14:paraId="01DB95FF" w14:textId="76A7A2AF" w:rsidR="002E4C61" w:rsidRPr="00BD18BC" w:rsidRDefault="00BD18BC" w:rsidP="002E4C61">
                                  <w:pPr>
                                    <w:rPr>
                                      <w:rFonts w:asciiTheme="majorHAnsi" w:hAnsiTheme="majorHAnsi" w:cstheme="majorHAnsi"/>
                                    </w:rPr>
                                  </w:pPr>
                                  <w:r>
                                    <w:rPr>
                                      <w:rFonts w:asciiTheme="majorHAnsi" w:hAnsiTheme="majorHAnsi" w:cstheme="majorHAnsi"/>
                                    </w:rPr>
                                    <w:t>Temple</w:t>
                                  </w:r>
                                </w:p>
                              </w:tc>
                              <w:tc>
                                <w:tcPr>
                                  <w:tcW w:w="5123" w:type="dxa"/>
                                  <w:tcBorders>
                                    <w:top w:val="single" w:sz="8" w:space="0" w:color="C00000"/>
                                    <w:left w:val="single" w:sz="18" w:space="0" w:color="C00000"/>
                                    <w:bottom w:val="single" w:sz="8" w:space="0" w:color="C00000"/>
                                    <w:right w:val="single" w:sz="18" w:space="0" w:color="C00000"/>
                                  </w:tcBorders>
                                </w:tcPr>
                                <w:p w14:paraId="469021E9" w14:textId="536A0426" w:rsidR="002E4C61" w:rsidRPr="00BD18BC" w:rsidRDefault="00BD272F" w:rsidP="002E4C61">
                                  <w:pPr>
                                    <w:rPr>
                                      <w:rFonts w:asciiTheme="majorHAnsi" w:hAnsiTheme="majorHAnsi" w:cstheme="majorHAnsi"/>
                                    </w:rPr>
                                  </w:pPr>
                                  <w:r>
                                    <w:rPr>
                                      <w:rFonts w:asciiTheme="majorHAnsi" w:hAnsiTheme="majorHAnsi" w:cstheme="majorHAnsi"/>
                                    </w:rPr>
                                    <w:t xml:space="preserve">A building used for the worship of a God or Gods. </w:t>
                                  </w:r>
                                </w:p>
                              </w:tc>
                            </w:tr>
                            <w:tr w:rsidR="002E4C61" w:rsidRPr="00B07115" w14:paraId="7779ADDC"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1610" w:type="dxa"/>
                                  <w:tcBorders>
                                    <w:top w:val="single" w:sz="8" w:space="0" w:color="C00000"/>
                                    <w:left w:val="single" w:sz="18" w:space="0" w:color="C00000"/>
                                    <w:bottom w:val="single" w:sz="8" w:space="0" w:color="C00000"/>
                                    <w:right w:val="single" w:sz="18" w:space="0" w:color="C00000"/>
                                  </w:tcBorders>
                                </w:tcPr>
                                <w:p w14:paraId="01B3BCBD" w14:textId="6F0FF8AA" w:rsidR="002E4C61" w:rsidRPr="00BD18BC" w:rsidRDefault="00BD18BC" w:rsidP="002E4C61">
                                  <w:pPr>
                                    <w:rPr>
                                      <w:rFonts w:asciiTheme="majorHAnsi" w:hAnsiTheme="majorHAnsi" w:cstheme="majorHAnsi"/>
                                    </w:rPr>
                                  </w:pPr>
                                  <w:r>
                                    <w:rPr>
                                      <w:rFonts w:asciiTheme="majorHAnsi" w:hAnsiTheme="majorHAnsi" w:cstheme="majorHAnsi"/>
                                    </w:rPr>
                                    <w:t>Sacrifice</w:t>
                                  </w:r>
                                </w:p>
                              </w:tc>
                              <w:tc>
                                <w:tcPr>
                                  <w:tcW w:w="5123" w:type="dxa"/>
                                  <w:tcBorders>
                                    <w:top w:val="single" w:sz="8" w:space="0" w:color="C00000"/>
                                    <w:left w:val="single" w:sz="18" w:space="0" w:color="C00000"/>
                                    <w:bottom w:val="single" w:sz="8" w:space="0" w:color="C00000"/>
                                    <w:right w:val="single" w:sz="18" w:space="0" w:color="C00000"/>
                                  </w:tcBorders>
                                </w:tcPr>
                                <w:p w14:paraId="5CDBCDF9" w14:textId="7AF5D59C" w:rsidR="002E4C61" w:rsidRPr="00BD18BC" w:rsidRDefault="00BD272F" w:rsidP="002E4C61">
                                  <w:pPr>
                                    <w:rPr>
                                      <w:rFonts w:asciiTheme="majorHAnsi" w:hAnsiTheme="majorHAnsi" w:cstheme="majorHAnsi"/>
                                    </w:rPr>
                                  </w:pPr>
                                  <w:r>
                                    <w:rPr>
                                      <w:rFonts w:asciiTheme="majorHAnsi" w:hAnsiTheme="majorHAnsi" w:cstheme="majorHAnsi"/>
                                    </w:rPr>
                                    <w:t xml:space="preserve">To sacrifice an animal or person means to kill them in a special religious ceremony as an offering to a God. </w:t>
                                  </w:r>
                                </w:p>
                              </w:tc>
                            </w:tr>
                          </w:tbl>
                          <w:p w14:paraId="5FB33CAA" w14:textId="77777777"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97D7A" id="_x0000_t202" coordsize="21600,21600" o:spt="202" path="m,l,21600r21600,l21600,xe">
                <v:stroke joinstyle="miter"/>
                <v:path gradientshapeok="t" o:connecttype="rect"/>
              </v:shapetype>
              <v:shape id="Text Box 6" o:spid="_x0000_s1027" type="#_x0000_t202" style="position:absolute;margin-left:449.8pt;margin-top:.8pt;width:363.1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10"/>
                        <w:gridCol w:w="5123"/>
                      </w:tblGrid>
                      <w:tr w:rsidR="002E4C61" w14:paraId="2A9E0FED" w14:textId="77777777" w:rsidTr="00BD272F">
                        <w:trPr>
                          <w:trHeight w:val="232"/>
                        </w:trPr>
                        <w:tc>
                          <w:tcPr>
                            <w:tcW w:w="1610" w:type="dxa"/>
                            <w:tcBorders>
                              <w:top w:val="single" w:sz="18" w:space="0" w:color="C00000"/>
                              <w:left w:val="single" w:sz="18" w:space="0" w:color="C00000"/>
                              <w:right w:val="single" w:sz="18" w:space="0" w:color="C00000"/>
                            </w:tcBorders>
                          </w:tcPr>
                          <w:p w14:paraId="4E7D6686" w14:textId="77777777" w:rsidR="002E4C61" w:rsidRPr="00BB2AF9" w:rsidRDefault="002E4C61" w:rsidP="00FA2860">
                            <w:pPr>
                              <w:jc w:val="center"/>
                              <w:rPr>
                                <w:rFonts w:ascii="Arial" w:hAnsi="Arial" w:cs="Arial"/>
                                <w:b/>
                              </w:rPr>
                            </w:pPr>
                            <w:r w:rsidRPr="00BB2AF9">
                              <w:rPr>
                                <w:rFonts w:ascii="Arial" w:hAnsi="Arial" w:cs="Arial"/>
                                <w:b/>
                              </w:rPr>
                              <w:t>Spelling</w:t>
                            </w:r>
                          </w:p>
                        </w:tc>
                        <w:tc>
                          <w:tcPr>
                            <w:tcW w:w="5123" w:type="dxa"/>
                            <w:tcBorders>
                              <w:top w:val="single" w:sz="18" w:space="0" w:color="C00000"/>
                              <w:left w:val="single" w:sz="18" w:space="0" w:color="C00000"/>
                              <w:right w:val="single" w:sz="18" w:space="0" w:color="C00000"/>
                            </w:tcBorders>
                          </w:tcPr>
                          <w:p w14:paraId="3BD30CC7" w14:textId="6D986AD9" w:rsidR="002E4C61" w:rsidRPr="00BB2AF9" w:rsidRDefault="002E4C61" w:rsidP="00FA2860">
                            <w:pPr>
                              <w:jc w:val="center"/>
                              <w:rPr>
                                <w:rFonts w:ascii="Arial" w:hAnsi="Arial" w:cs="Arial"/>
                                <w:b/>
                              </w:rPr>
                            </w:pPr>
                            <w:r w:rsidRPr="00BB2AF9">
                              <w:rPr>
                                <w:rFonts w:ascii="Arial" w:hAnsi="Arial" w:cs="Arial"/>
                                <w:b/>
                              </w:rPr>
                              <w:t>Definition</w:t>
                            </w:r>
                          </w:p>
                        </w:tc>
                      </w:tr>
                      <w:tr w:rsidR="002E4C61" w14:paraId="77361ED4" w14:textId="77777777" w:rsidTr="00BD272F">
                        <w:trPr>
                          <w:trHeight w:val="265"/>
                        </w:trPr>
                        <w:tc>
                          <w:tcPr>
                            <w:tcW w:w="1610" w:type="dxa"/>
                            <w:tcBorders>
                              <w:left w:val="single" w:sz="18" w:space="0" w:color="C00000"/>
                              <w:right w:val="single" w:sz="18" w:space="0" w:color="C00000"/>
                            </w:tcBorders>
                          </w:tcPr>
                          <w:p w14:paraId="0CD5C494" w14:textId="7F795143" w:rsidR="002E4C61" w:rsidRPr="00BD18BC" w:rsidRDefault="00BD18BC" w:rsidP="002E4C61">
                            <w:pPr>
                              <w:rPr>
                                <w:rFonts w:asciiTheme="majorHAnsi" w:hAnsiTheme="majorHAnsi" w:cstheme="majorHAnsi"/>
                              </w:rPr>
                            </w:pPr>
                            <w:r w:rsidRPr="00BD18BC">
                              <w:rPr>
                                <w:rFonts w:asciiTheme="majorHAnsi" w:hAnsiTheme="majorHAnsi" w:cstheme="majorHAnsi"/>
                              </w:rPr>
                              <w:t xml:space="preserve">Archaic </w:t>
                            </w:r>
                          </w:p>
                        </w:tc>
                        <w:tc>
                          <w:tcPr>
                            <w:tcW w:w="5123" w:type="dxa"/>
                            <w:tcBorders>
                              <w:left w:val="single" w:sz="18" w:space="0" w:color="C00000"/>
                              <w:right w:val="single" w:sz="18" w:space="0" w:color="C00000"/>
                            </w:tcBorders>
                          </w:tcPr>
                          <w:p w14:paraId="44A4895A" w14:textId="0299A6FC" w:rsidR="002E4C61" w:rsidRPr="00BD18BC" w:rsidRDefault="00BD18BC" w:rsidP="002E4C61">
                            <w:pPr>
                              <w:rPr>
                                <w:rFonts w:asciiTheme="majorHAnsi" w:hAnsiTheme="majorHAnsi" w:cstheme="majorHAnsi"/>
                              </w:rPr>
                            </w:pPr>
                            <w:r>
                              <w:rPr>
                                <w:rFonts w:asciiTheme="majorHAnsi" w:hAnsiTheme="majorHAnsi" w:cstheme="majorHAnsi"/>
                              </w:rPr>
                              <w:t>Extremely old or old-fashioned.</w:t>
                            </w:r>
                          </w:p>
                        </w:tc>
                      </w:tr>
                      <w:tr w:rsidR="002E4C61" w14:paraId="1ECD5604" w14:textId="77777777" w:rsidTr="00BD272F">
                        <w:trPr>
                          <w:trHeight w:val="780"/>
                        </w:trPr>
                        <w:tc>
                          <w:tcPr>
                            <w:tcW w:w="1610" w:type="dxa"/>
                            <w:tcBorders>
                              <w:left w:val="single" w:sz="18" w:space="0" w:color="C00000"/>
                              <w:right w:val="single" w:sz="18" w:space="0" w:color="C00000"/>
                            </w:tcBorders>
                          </w:tcPr>
                          <w:p w14:paraId="7249A2C0" w14:textId="404E00E4" w:rsidR="002E4C61" w:rsidRPr="00BD18BC" w:rsidRDefault="002E4C61" w:rsidP="002E4C61">
                            <w:pPr>
                              <w:rPr>
                                <w:rFonts w:asciiTheme="majorHAnsi" w:hAnsiTheme="majorHAnsi" w:cstheme="majorHAnsi"/>
                              </w:rPr>
                            </w:pPr>
                            <w:r w:rsidRPr="00BD18BC">
                              <w:rPr>
                                <w:rFonts w:asciiTheme="majorHAnsi" w:hAnsiTheme="majorHAnsi" w:cstheme="majorHAnsi"/>
                              </w:rPr>
                              <w:t>A</w:t>
                            </w:r>
                            <w:r w:rsidR="00BD18BC" w:rsidRPr="00BD18BC">
                              <w:rPr>
                                <w:rFonts w:asciiTheme="majorHAnsi" w:hAnsiTheme="majorHAnsi" w:cstheme="majorHAnsi"/>
                              </w:rPr>
                              <w:t>strology</w:t>
                            </w:r>
                          </w:p>
                        </w:tc>
                        <w:tc>
                          <w:tcPr>
                            <w:tcW w:w="5123" w:type="dxa"/>
                            <w:tcBorders>
                              <w:left w:val="single" w:sz="18" w:space="0" w:color="C00000"/>
                              <w:right w:val="single" w:sz="18" w:space="0" w:color="C00000"/>
                            </w:tcBorders>
                          </w:tcPr>
                          <w:p w14:paraId="0DF583C8" w14:textId="5D8D5E2C" w:rsidR="002E4C61" w:rsidRPr="00BD18BC" w:rsidRDefault="007B1E6B" w:rsidP="002E4C61">
                            <w:pPr>
                              <w:rPr>
                                <w:rFonts w:asciiTheme="majorHAnsi" w:hAnsiTheme="majorHAnsi" w:cstheme="majorHAnsi"/>
                                <w:shd w:val="clear" w:color="auto" w:fill="FFFFFF"/>
                              </w:rPr>
                            </w:pPr>
                            <w:r>
                              <w:rPr>
                                <w:rFonts w:asciiTheme="majorHAnsi" w:hAnsiTheme="majorHAnsi" w:cstheme="majorHAnsi"/>
                              </w:rPr>
                              <w:t xml:space="preserve">Is the study of the movements of the planets, sun, moon, and stars in the belief that these movements can have. </w:t>
                            </w:r>
                          </w:p>
                        </w:tc>
                      </w:tr>
                      <w:tr w:rsidR="002E4C61" w14:paraId="78C70E5C" w14:textId="77777777" w:rsidTr="00BD272F">
                        <w:trPr>
                          <w:trHeight w:val="531"/>
                        </w:trPr>
                        <w:tc>
                          <w:tcPr>
                            <w:tcW w:w="1610" w:type="dxa"/>
                            <w:tcBorders>
                              <w:left w:val="single" w:sz="18" w:space="0" w:color="C00000"/>
                              <w:right w:val="single" w:sz="18" w:space="0" w:color="C00000"/>
                            </w:tcBorders>
                          </w:tcPr>
                          <w:p w14:paraId="4669A06F" w14:textId="597D2CF6" w:rsidR="002E4C61" w:rsidRPr="00BD18BC" w:rsidRDefault="00E46377" w:rsidP="002E4C61">
                            <w:pPr>
                              <w:rPr>
                                <w:rFonts w:asciiTheme="majorHAnsi" w:hAnsiTheme="majorHAnsi" w:cstheme="majorHAnsi"/>
                              </w:rPr>
                            </w:pPr>
                            <w:r w:rsidRPr="00BD18BC">
                              <w:rPr>
                                <w:rFonts w:asciiTheme="majorHAnsi" w:hAnsiTheme="majorHAnsi" w:cstheme="majorHAnsi"/>
                              </w:rPr>
                              <w:t>A</w:t>
                            </w:r>
                            <w:r w:rsidR="00BD18BC" w:rsidRPr="00BD18BC">
                              <w:rPr>
                                <w:rFonts w:asciiTheme="majorHAnsi" w:hAnsiTheme="majorHAnsi" w:cstheme="majorHAnsi"/>
                              </w:rPr>
                              <w:t xml:space="preserve">stronomy </w:t>
                            </w:r>
                          </w:p>
                        </w:tc>
                        <w:tc>
                          <w:tcPr>
                            <w:tcW w:w="5123" w:type="dxa"/>
                            <w:tcBorders>
                              <w:left w:val="single" w:sz="18" w:space="0" w:color="C00000"/>
                              <w:right w:val="single" w:sz="18" w:space="0" w:color="C00000"/>
                            </w:tcBorders>
                          </w:tcPr>
                          <w:p w14:paraId="5D3C9904" w14:textId="72D351BD" w:rsidR="002E4C61" w:rsidRPr="00BD18BC" w:rsidRDefault="007B1E6B" w:rsidP="002E4C61">
                            <w:pPr>
                              <w:rPr>
                                <w:rFonts w:asciiTheme="majorHAnsi" w:hAnsiTheme="majorHAnsi" w:cstheme="majorHAnsi"/>
                              </w:rPr>
                            </w:pPr>
                            <w:r>
                              <w:rPr>
                                <w:rFonts w:asciiTheme="majorHAnsi" w:hAnsiTheme="majorHAnsi" w:cstheme="majorHAnsi"/>
                              </w:rPr>
                              <w:t xml:space="preserve">The scientific study of the stars, planets, and other natural objects in space. </w:t>
                            </w:r>
                          </w:p>
                        </w:tc>
                      </w:tr>
                      <w:tr w:rsidR="002E4C61" w14:paraId="79C5993D" w14:textId="77777777" w:rsidTr="00BD272F">
                        <w:trPr>
                          <w:trHeight w:val="265"/>
                        </w:trPr>
                        <w:tc>
                          <w:tcPr>
                            <w:tcW w:w="1610" w:type="dxa"/>
                            <w:tcBorders>
                              <w:left w:val="single" w:sz="18" w:space="0" w:color="C00000"/>
                              <w:right w:val="single" w:sz="18" w:space="0" w:color="C00000"/>
                            </w:tcBorders>
                          </w:tcPr>
                          <w:p w14:paraId="7157320F" w14:textId="391FE86A" w:rsidR="002E4C61" w:rsidRPr="00BD18BC" w:rsidRDefault="00BD18BC" w:rsidP="002E4C61">
                            <w:pPr>
                              <w:rPr>
                                <w:rFonts w:asciiTheme="majorHAnsi" w:hAnsiTheme="majorHAnsi" w:cstheme="majorHAnsi"/>
                              </w:rPr>
                            </w:pPr>
                            <w:r w:rsidRPr="00BD18BC">
                              <w:rPr>
                                <w:rFonts w:asciiTheme="majorHAnsi" w:hAnsiTheme="majorHAnsi" w:cstheme="majorHAnsi"/>
                              </w:rPr>
                              <w:t xml:space="preserve">Deity </w:t>
                            </w:r>
                          </w:p>
                        </w:tc>
                        <w:tc>
                          <w:tcPr>
                            <w:tcW w:w="5123" w:type="dxa"/>
                            <w:tcBorders>
                              <w:left w:val="single" w:sz="18" w:space="0" w:color="C00000"/>
                              <w:right w:val="single" w:sz="18" w:space="0" w:color="C00000"/>
                            </w:tcBorders>
                          </w:tcPr>
                          <w:p w14:paraId="5EAEFA4F" w14:textId="07A20F1B" w:rsidR="002E4C61" w:rsidRPr="00BD18BC" w:rsidRDefault="007B1E6B" w:rsidP="002E4C61">
                            <w:pPr>
                              <w:rPr>
                                <w:rFonts w:asciiTheme="majorHAnsi" w:hAnsiTheme="majorHAnsi" w:cstheme="majorHAnsi"/>
                              </w:rPr>
                            </w:pPr>
                            <w:r>
                              <w:rPr>
                                <w:rFonts w:asciiTheme="majorHAnsi" w:hAnsiTheme="majorHAnsi" w:cstheme="majorHAnsi"/>
                              </w:rPr>
                              <w:t xml:space="preserve">A God or Goddess. </w:t>
                            </w:r>
                          </w:p>
                        </w:tc>
                      </w:tr>
                      <w:tr w:rsidR="002E4C61" w14:paraId="7C18659A" w14:textId="77777777" w:rsidTr="00BD272F">
                        <w:trPr>
                          <w:trHeight w:val="780"/>
                        </w:trPr>
                        <w:tc>
                          <w:tcPr>
                            <w:tcW w:w="1610" w:type="dxa"/>
                            <w:tcBorders>
                              <w:left w:val="single" w:sz="18" w:space="0" w:color="C00000"/>
                              <w:right w:val="single" w:sz="18" w:space="0" w:color="C00000"/>
                            </w:tcBorders>
                          </w:tcPr>
                          <w:p w14:paraId="2C94B29F" w14:textId="3B39A791" w:rsidR="002E4C61" w:rsidRPr="00BD18BC" w:rsidRDefault="00BD18BC" w:rsidP="002E4C61">
                            <w:pPr>
                              <w:rPr>
                                <w:rFonts w:asciiTheme="majorHAnsi" w:hAnsiTheme="majorHAnsi" w:cstheme="majorHAnsi"/>
                              </w:rPr>
                            </w:pPr>
                            <w:r w:rsidRPr="00BD18BC">
                              <w:rPr>
                                <w:rFonts w:asciiTheme="majorHAnsi" w:hAnsiTheme="majorHAnsi" w:cstheme="majorHAnsi"/>
                              </w:rPr>
                              <w:t xml:space="preserve">Hierarchy </w:t>
                            </w:r>
                          </w:p>
                        </w:tc>
                        <w:tc>
                          <w:tcPr>
                            <w:tcW w:w="5123" w:type="dxa"/>
                            <w:tcBorders>
                              <w:left w:val="single" w:sz="18" w:space="0" w:color="C00000"/>
                              <w:right w:val="single" w:sz="18" w:space="0" w:color="C00000"/>
                            </w:tcBorders>
                          </w:tcPr>
                          <w:p w14:paraId="5F95422B" w14:textId="52D05B9F" w:rsidR="002E4C61" w:rsidRPr="00BD18BC" w:rsidRDefault="007B1E6B" w:rsidP="002E4C61">
                            <w:pPr>
                              <w:rPr>
                                <w:rFonts w:asciiTheme="majorHAnsi" w:hAnsiTheme="majorHAnsi" w:cstheme="majorHAnsi"/>
                              </w:rPr>
                            </w:pPr>
                            <w:r>
                              <w:rPr>
                                <w:rFonts w:asciiTheme="majorHAnsi" w:hAnsiTheme="majorHAnsi" w:cstheme="majorHAnsi"/>
                              </w:rPr>
                              <w:t xml:space="preserve">A hierarchy is a system of organising people into different ranks or levels of importance, for example in society or in a company. </w:t>
                            </w:r>
                          </w:p>
                        </w:tc>
                      </w:tr>
                      <w:tr w:rsidR="002E4C61" w14:paraId="37A6D139" w14:textId="77777777" w:rsidTr="00BD272F">
                        <w:trPr>
                          <w:trHeight w:val="58"/>
                        </w:trPr>
                        <w:tc>
                          <w:tcPr>
                            <w:tcW w:w="1610" w:type="dxa"/>
                            <w:tcBorders>
                              <w:left w:val="single" w:sz="18" w:space="0" w:color="C00000"/>
                              <w:bottom w:val="single" w:sz="8" w:space="0" w:color="C00000"/>
                              <w:right w:val="single" w:sz="18" w:space="0" w:color="C00000"/>
                            </w:tcBorders>
                          </w:tcPr>
                          <w:p w14:paraId="4EFEBA0F" w14:textId="28ADC18C" w:rsidR="002E4C61" w:rsidRPr="00BD18BC" w:rsidRDefault="00BD18BC" w:rsidP="002E4C61">
                            <w:pPr>
                              <w:rPr>
                                <w:rFonts w:asciiTheme="majorHAnsi" w:hAnsiTheme="majorHAnsi" w:cstheme="majorHAnsi"/>
                              </w:rPr>
                            </w:pPr>
                            <w:r>
                              <w:rPr>
                                <w:rFonts w:asciiTheme="majorHAnsi" w:hAnsiTheme="majorHAnsi" w:cstheme="majorHAnsi"/>
                              </w:rPr>
                              <w:t>High priest</w:t>
                            </w:r>
                          </w:p>
                        </w:tc>
                        <w:tc>
                          <w:tcPr>
                            <w:tcW w:w="5123" w:type="dxa"/>
                            <w:tcBorders>
                              <w:left w:val="single" w:sz="18" w:space="0" w:color="C00000"/>
                              <w:bottom w:val="single" w:sz="8" w:space="0" w:color="C00000"/>
                              <w:right w:val="single" w:sz="18" w:space="0" w:color="C00000"/>
                            </w:tcBorders>
                          </w:tcPr>
                          <w:p w14:paraId="08120DC4" w14:textId="126F7C1B" w:rsidR="002E4C61" w:rsidRPr="00BD18BC" w:rsidRDefault="007B1E6B" w:rsidP="002E4C61">
                            <w:pPr>
                              <w:rPr>
                                <w:rFonts w:asciiTheme="majorHAnsi" w:hAnsiTheme="majorHAnsi" w:cstheme="majorHAnsi"/>
                              </w:rPr>
                            </w:pPr>
                            <w:r>
                              <w:rPr>
                                <w:rFonts w:asciiTheme="majorHAnsi" w:hAnsiTheme="majorHAnsi" w:cstheme="majorHAnsi"/>
                              </w:rPr>
                              <w:t xml:space="preserve">At the third position in the hierarchy of Mayan politics was the high priest. The high priest </w:t>
                            </w:r>
                            <w:proofErr w:type="gramStart"/>
                            <w:r>
                              <w:rPr>
                                <w:rFonts w:asciiTheme="majorHAnsi" w:hAnsiTheme="majorHAnsi" w:cstheme="majorHAnsi"/>
                              </w:rPr>
                              <w:t>lead</w:t>
                            </w:r>
                            <w:proofErr w:type="gramEnd"/>
                            <w:r>
                              <w:rPr>
                                <w:rFonts w:asciiTheme="majorHAnsi" w:hAnsiTheme="majorHAnsi" w:cstheme="majorHAnsi"/>
                              </w:rPr>
                              <w:t xml:space="preserve"> a hierarchy of priests. He was also responsible for foretelling a</w:t>
                            </w:r>
                            <w:r w:rsidR="00D5489A">
                              <w:rPr>
                                <w:rFonts w:asciiTheme="majorHAnsi" w:hAnsiTheme="majorHAnsi" w:cstheme="majorHAnsi"/>
                              </w:rPr>
                              <w:t xml:space="preserve">uspicious events for the rules and finding the dates of ceremonies and festivals. </w:t>
                            </w:r>
                          </w:p>
                        </w:tc>
                      </w:tr>
                      <w:tr w:rsidR="002E4C61" w:rsidRPr="00B07115" w14:paraId="32B1DB0F"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0"/>
                        </w:trPr>
                        <w:tc>
                          <w:tcPr>
                            <w:tcW w:w="1610" w:type="dxa"/>
                            <w:tcBorders>
                              <w:top w:val="single" w:sz="8" w:space="0" w:color="C00000"/>
                              <w:left w:val="single" w:sz="18" w:space="0" w:color="C00000"/>
                              <w:bottom w:val="single" w:sz="8" w:space="0" w:color="C00000"/>
                              <w:right w:val="single" w:sz="18" w:space="0" w:color="C00000"/>
                            </w:tcBorders>
                          </w:tcPr>
                          <w:p w14:paraId="15B55A51" w14:textId="3EC87668" w:rsidR="002E4C61" w:rsidRPr="00BD18BC" w:rsidRDefault="00BD18BC" w:rsidP="002E4C61">
                            <w:pPr>
                              <w:rPr>
                                <w:rFonts w:asciiTheme="majorHAnsi" w:hAnsiTheme="majorHAnsi" w:cstheme="majorHAnsi"/>
                              </w:rPr>
                            </w:pPr>
                            <w:r>
                              <w:rPr>
                                <w:rFonts w:asciiTheme="majorHAnsi" w:hAnsiTheme="majorHAnsi" w:cstheme="majorHAnsi"/>
                              </w:rPr>
                              <w:t>Maya</w:t>
                            </w:r>
                          </w:p>
                        </w:tc>
                        <w:tc>
                          <w:tcPr>
                            <w:tcW w:w="5123" w:type="dxa"/>
                            <w:tcBorders>
                              <w:top w:val="single" w:sz="8" w:space="0" w:color="C00000"/>
                              <w:left w:val="single" w:sz="18" w:space="0" w:color="C00000"/>
                              <w:bottom w:val="single" w:sz="8" w:space="0" w:color="C00000"/>
                              <w:right w:val="single" w:sz="18" w:space="0" w:color="C00000"/>
                            </w:tcBorders>
                          </w:tcPr>
                          <w:p w14:paraId="38085501" w14:textId="3E070557" w:rsidR="002E4C61" w:rsidRPr="00BD18BC" w:rsidRDefault="0040191B" w:rsidP="002E4C61">
                            <w:pPr>
                              <w:rPr>
                                <w:rFonts w:asciiTheme="majorHAnsi" w:hAnsiTheme="majorHAnsi" w:cstheme="majorHAnsi"/>
                              </w:rPr>
                            </w:pPr>
                            <w:r>
                              <w:rPr>
                                <w:rFonts w:asciiTheme="majorHAnsi" w:hAnsiTheme="majorHAnsi" w:cstheme="majorHAnsi"/>
                              </w:rPr>
                              <w:t xml:space="preserve">a member of an indigenous people of Yucatan, Belize and </w:t>
                            </w:r>
                            <w:r w:rsidR="00BD272F">
                              <w:rPr>
                                <w:rFonts w:asciiTheme="majorHAnsi" w:hAnsiTheme="majorHAnsi" w:cstheme="majorHAnsi"/>
                              </w:rPr>
                              <w:t>Guatemala, having an ancient culture once characterised by outstanding achievements in architecture, astronomy, chronology, painting and pottery.</w:t>
                            </w:r>
                          </w:p>
                        </w:tc>
                      </w:tr>
                      <w:tr w:rsidR="002E4C61" w:rsidRPr="00B7327C" w14:paraId="4B019110"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1610" w:type="dxa"/>
                            <w:tcBorders>
                              <w:top w:val="single" w:sz="8" w:space="0" w:color="C00000"/>
                              <w:left w:val="single" w:sz="18" w:space="0" w:color="C00000"/>
                              <w:bottom w:val="single" w:sz="8" w:space="0" w:color="C00000"/>
                              <w:right w:val="single" w:sz="18" w:space="0" w:color="C00000"/>
                            </w:tcBorders>
                          </w:tcPr>
                          <w:p w14:paraId="6C2DA42A" w14:textId="615DC03A" w:rsidR="002E4C61" w:rsidRPr="00BD18BC" w:rsidRDefault="00BD18BC" w:rsidP="002E4C61">
                            <w:pPr>
                              <w:rPr>
                                <w:rFonts w:asciiTheme="majorHAnsi" w:hAnsiTheme="majorHAnsi" w:cstheme="majorHAnsi"/>
                              </w:rPr>
                            </w:pPr>
                            <w:r>
                              <w:rPr>
                                <w:rFonts w:asciiTheme="majorHAnsi" w:hAnsiTheme="majorHAnsi" w:cstheme="majorHAnsi"/>
                              </w:rPr>
                              <w:t>Mayan</w:t>
                            </w:r>
                          </w:p>
                        </w:tc>
                        <w:tc>
                          <w:tcPr>
                            <w:tcW w:w="5123" w:type="dxa"/>
                            <w:tcBorders>
                              <w:top w:val="single" w:sz="8" w:space="0" w:color="C00000"/>
                              <w:left w:val="single" w:sz="18" w:space="0" w:color="C00000"/>
                              <w:bottom w:val="single" w:sz="8" w:space="0" w:color="C00000"/>
                              <w:right w:val="single" w:sz="18" w:space="0" w:color="C00000"/>
                            </w:tcBorders>
                          </w:tcPr>
                          <w:p w14:paraId="6A92F470" w14:textId="77777777" w:rsidR="002E4C61" w:rsidRDefault="00BD272F" w:rsidP="002E4C61">
                            <w:pPr>
                              <w:rPr>
                                <w:rFonts w:asciiTheme="majorHAnsi" w:hAnsiTheme="majorHAnsi" w:cstheme="majorHAnsi"/>
                              </w:rPr>
                            </w:pPr>
                            <w:r>
                              <w:rPr>
                                <w:rFonts w:asciiTheme="majorHAnsi" w:hAnsiTheme="majorHAnsi" w:cstheme="majorHAnsi"/>
                              </w:rPr>
                              <w:t>Of, relating to, or characteristic of the Maya or any of their languages.</w:t>
                            </w:r>
                          </w:p>
                          <w:p w14:paraId="2DFFD7AB" w14:textId="431C83BE" w:rsidR="00BD272F" w:rsidRPr="00BD18BC" w:rsidRDefault="00BD272F" w:rsidP="002E4C61">
                            <w:pPr>
                              <w:rPr>
                                <w:rFonts w:asciiTheme="majorHAnsi" w:hAnsiTheme="majorHAnsi" w:cstheme="majorHAnsi"/>
                              </w:rPr>
                            </w:pPr>
                            <w:r>
                              <w:rPr>
                                <w:rFonts w:asciiTheme="majorHAnsi" w:hAnsiTheme="majorHAnsi" w:cstheme="majorHAnsi"/>
                              </w:rPr>
                              <w:t xml:space="preserve">A family of Central American languages. </w:t>
                            </w:r>
                          </w:p>
                        </w:tc>
                      </w:tr>
                      <w:tr w:rsidR="002E4C61" w:rsidRPr="00B7327C" w14:paraId="2CD709DD"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
                        </w:trPr>
                        <w:tc>
                          <w:tcPr>
                            <w:tcW w:w="1610" w:type="dxa"/>
                            <w:tcBorders>
                              <w:top w:val="single" w:sz="8" w:space="0" w:color="C00000"/>
                              <w:left w:val="single" w:sz="18" w:space="0" w:color="C00000"/>
                              <w:bottom w:val="single" w:sz="8" w:space="0" w:color="C00000"/>
                              <w:right w:val="single" w:sz="18" w:space="0" w:color="C00000"/>
                            </w:tcBorders>
                          </w:tcPr>
                          <w:p w14:paraId="1626F9C4" w14:textId="5792B463" w:rsidR="002E4C61" w:rsidRPr="00BD18BC" w:rsidRDefault="00BD18BC" w:rsidP="002E4C61">
                            <w:pPr>
                              <w:rPr>
                                <w:rFonts w:asciiTheme="majorHAnsi" w:hAnsiTheme="majorHAnsi" w:cstheme="majorHAnsi"/>
                              </w:rPr>
                            </w:pPr>
                            <w:r>
                              <w:rPr>
                                <w:rFonts w:asciiTheme="majorHAnsi" w:hAnsiTheme="majorHAnsi" w:cstheme="majorHAnsi"/>
                              </w:rPr>
                              <w:t>Mesoamerica</w:t>
                            </w:r>
                          </w:p>
                        </w:tc>
                        <w:tc>
                          <w:tcPr>
                            <w:tcW w:w="5123" w:type="dxa"/>
                            <w:tcBorders>
                              <w:top w:val="single" w:sz="8" w:space="0" w:color="C00000"/>
                              <w:left w:val="single" w:sz="18" w:space="0" w:color="C00000"/>
                              <w:bottom w:val="single" w:sz="8" w:space="0" w:color="C00000"/>
                              <w:right w:val="single" w:sz="18" w:space="0" w:color="C00000"/>
                            </w:tcBorders>
                          </w:tcPr>
                          <w:p w14:paraId="70489DB5" w14:textId="275F522E" w:rsidR="002E4C61" w:rsidRPr="00BD18BC" w:rsidRDefault="00BD272F" w:rsidP="002E4C61">
                            <w:pPr>
                              <w:rPr>
                                <w:rFonts w:asciiTheme="majorHAnsi" w:hAnsiTheme="majorHAnsi" w:cstheme="majorHAnsi"/>
                              </w:rPr>
                            </w:pPr>
                            <w:r>
                              <w:rPr>
                                <w:rFonts w:asciiTheme="majorHAnsi" w:hAnsiTheme="majorHAnsi" w:cstheme="majorHAnsi"/>
                              </w:rPr>
                              <w:t xml:space="preserve">Another name for Central America.  </w:t>
                            </w:r>
                          </w:p>
                        </w:tc>
                      </w:tr>
                      <w:tr w:rsidR="002E4C61" w:rsidRPr="00B7327C" w14:paraId="1C1F8FC7"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0"/>
                        </w:trPr>
                        <w:tc>
                          <w:tcPr>
                            <w:tcW w:w="1610" w:type="dxa"/>
                            <w:tcBorders>
                              <w:top w:val="single" w:sz="8" w:space="0" w:color="C00000"/>
                              <w:left w:val="single" w:sz="18" w:space="0" w:color="C00000"/>
                              <w:bottom w:val="single" w:sz="8" w:space="0" w:color="C00000"/>
                              <w:right w:val="single" w:sz="18" w:space="0" w:color="C00000"/>
                            </w:tcBorders>
                          </w:tcPr>
                          <w:p w14:paraId="10633586" w14:textId="5D4BE252" w:rsidR="002E4C61" w:rsidRPr="00BD18BC" w:rsidRDefault="00BD18BC" w:rsidP="002E4C61">
                            <w:pPr>
                              <w:rPr>
                                <w:rFonts w:asciiTheme="majorHAnsi" w:hAnsiTheme="majorHAnsi" w:cstheme="majorHAnsi"/>
                              </w:rPr>
                            </w:pPr>
                            <w:r>
                              <w:rPr>
                                <w:rFonts w:asciiTheme="majorHAnsi" w:hAnsiTheme="majorHAnsi" w:cstheme="majorHAnsi"/>
                              </w:rPr>
                              <w:t>Pagan</w:t>
                            </w:r>
                          </w:p>
                        </w:tc>
                        <w:tc>
                          <w:tcPr>
                            <w:tcW w:w="5123" w:type="dxa"/>
                            <w:tcBorders>
                              <w:top w:val="single" w:sz="8" w:space="0" w:color="C00000"/>
                              <w:left w:val="single" w:sz="18" w:space="0" w:color="C00000"/>
                              <w:bottom w:val="single" w:sz="8" w:space="0" w:color="C00000"/>
                              <w:right w:val="single" w:sz="18" w:space="0" w:color="C00000"/>
                            </w:tcBorders>
                          </w:tcPr>
                          <w:p w14:paraId="799D219D" w14:textId="141B14DA" w:rsidR="002E4C61" w:rsidRPr="00BD18BC" w:rsidRDefault="00BD272F" w:rsidP="002E4C61">
                            <w:pPr>
                              <w:rPr>
                                <w:rFonts w:asciiTheme="majorHAnsi" w:hAnsiTheme="majorHAnsi" w:cstheme="majorHAnsi"/>
                              </w:rPr>
                            </w:pPr>
                            <w:r>
                              <w:rPr>
                                <w:rFonts w:asciiTheme="majorHAnsi" w:hAnsiTheme="majorHAnsi" w:cstheme="majorHAnsi"/>
                              </w:rPr>
                              <w:t xml:space="preserve">Pagan beliefs and activities do not belong to any of the main religions of the world and take nature and a belief in many Gods as a basis. </w:t>
                            </w:r>
                          </w:p>
                        </w:tc>
                      </w:tr>
                      <w:tr w:rsidR="002E4C61" w:rsidRPr="00B7327C" w14:paraId="2271C588"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
                        </w:trPr>
                        <w:tc>
                          <w:tcPr>
                            <w:tcW w:w="1610" w:type="dxa"/>
                            <w:tcBorders>
                              <w:top w:val="single" w:sz="8" w:space="0" w:color="C00000"/>
                              <w:left w:val="single" w:sz="18" w:space="0" w:color="C00000"/>
                              <w:bottom w:val="single" w:sz="8" w:space="0" w:color="C00000"/>
                              <w:right w:val="single" w:sz="18" w:space="0" w:color="C00000"/>
                            </w:tcBorders>
                          </w:tcPr>
                          <w:p w14:paraId="01DB95FF" w14:textId="76A7A2AF" w:rsidR="002E4C61" w:rsidRPr="00BD18BC" w:rsidRDefault="00BD18BC" w:rsidP="002E4C61">
                            <w:pPr>
                              <w:rPr>
                                <w:rFonts w:asciiTheme="majorHAnsi" w:hAnsiTheme="majorHAnsi" w:cstheme="majorHAnsi"/>
                              </w:rPr>
                            </w:pPr>
                            <w:r>
                              <w:rPr>
                                <w:rFonts w:asciiTheme="majorHAnsi" w:hAnsiTheme="majorHAnsi" w:cstheme="majorHAnsi"/>
                              </w:rPr>
                              <w:t>Temple</w:t>
                            </w:r>
                          </w:p>
                        </w:tc>
                        <w:tc>
                          <w:tcPr>
                            <w:tcW w:w="5123" w:type="dxa"/>
                            <w:tcBorders>
                              <w:top w:val="single" w:sz="8" w:space="0" w:color="C00000"/>
                              <w:left w:val="single" w:sz="18" w:space="0" w:color="C00000"/>
                              <w:bottom w:val="single" w:sz="8" w:space="0" w:color="C00000"/>
                              <w:right w:val="single" w:sz="18" w:space="0" w:color="C00000"/>
                            </w:tcBorders>
                          </w:tcPr>
                          <w:p w14:paraId="469021E9" w14:textId="536A0426" w:rsidR="002E4C61" w:rsidRPr="00BD18BC" w:rsidRDefault="00BD272F" w:rsidP="002E4C61">
                            <w:pPr>
                              <w:rPr>
                                <w:rFonts w:asciiTheme="majorHAnsi" w:hAnsiTheme="majorHAnsi" w:cstheme="majorHAnsi"/>
                              </w:rPr>
                            </w:pPr>
                            <w:r>
                              <w:rPr>
                                <w:rFonts w:asciiTheme="majorHAnsi" w:hAnsiTheme="majorHAnsi" w:cstheme="majorHAnsi"/>
                              </w:rPr>
                              <w:t xml:space="preserve">A building used for the worship of a God or Gods. </w:t>
                            </w:r>
                          </w:p>
                        </w:tc>
                      </w:tr>
                      <w:tr w:rsidR="002E4C61" w:rsidRPr="00B07115" w14:paraId="7779ADDC" w14:textId="77777777" w:rsidTr="00BD2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1610" w:type="dxa"/>
                            <w:tcBorders>
                              <w:top w:val="single" w:sz="8" w:space="0" w:color="C00000"/>
                              <w:left w:val="single" w:sz="18" w:space="0" w:color="C00000"/>
                              <w:bottom w:val="single" w:sz="8" w:space="0" w:color="C00000"/>
                              <w:right w:val="single" w:sz="18" w:space="0" w:color="C00000"/>
                            </w:tcBorders>
                          </w:tcPr>
                          <w:p w14:paraId="01B3BCBD" w14:textId="6F0FF8AA" w:rsidR="002E4C61" w:rsidRPr="00BD18BC" w:rsidRDefault="00BD18BC" w:rsidP="002E4C61">
                            <w:pPr>
                              <w:rPr>
                                <w:rFonts w:asciiTheme="majorHAnsi" w:hAnsiTheme="majorHAnsi" w:cstheme="majorHAnsi"/>
                              </w:rPr>
                            </w:pPr>
                            <w:r>
                              <w:rPr>
                                <w:rFonts w:asciiTheme="majorHAnsi" w:hAnsiTheme="majorHAnsi" w:cstheme="majorHAnsi"/>
                              </w:rPr>
                              <w:t>Sacrifice</w:t>
                            </w:r>
                          </w:p>
                        </w:tc>
                        <w:tc>
                          <w:tcPr>
                            <w:tcW w:w="5123" w:type="dxa"/>
                            <w:tcBorders>
                              <w:top w:val="single" w:sz="8" w:space="0" w:color="C00000"/>
                              <w:left w:val="single" w:sz="18" w:space="0" w:color="C00000"/>
                              <w:bottom w:val="single" w:sz="8" w:space="0" w:color="C00000"/>
                              <w:right w:val="single" w:sz="18" w:space="0" w:color="C00000"/>
                            </w:tcBorders>
                          </w:tcPr>
                          <w:p w14:paraId="5CDBCDF9" w14:textId="7AF5D59C" w:rsidR="002E4C61" w:rsidRPr="00BD18BC" w:rsidRDefault="00BD272F" w:rsidP="002E4C61">
                            <w:pPr>
                              <w:rPr>
                                <w:rFonts w:asciiTheme="majorHAnsi" w:hAnsiTheme="majorHAnsi" w:cstheme="majorHAnsi"/>
                              </w:rPr>
                            </w:pPr>
                            <w:r>
                              <w:rPr>
                                <w:rFonts w:asciiTheme="majorHAnsi" w:hAnsiTheme="majorHAnsi" w:cstheme="majorHAnsi"/>
                              </w:rPr>
                              <w:t xml:space="preserve">To sacrifice an animal or person means to kill them in a special religious ceremony as an offering to a God. </w:t>
                            </w:r>
                          </w:p>
                        </w:tc>
                      </w:tr>
                    </w:tbl>
                    <w:p w14:paraId="5FB33CAA" w14:textId="77777777" w:rsidR="00A114D0" w:rsidRDefault="00A114D0" w:rsidP="00A114D0"/>
                  </w:txbxContent>
                </v:textbox>
              </v:shape>
            </w:pict>
          </mc:Fallback>
        </mc:AlternateContent>
      </w:r>
      <w:r w:rsidR="007B1E6B" w:rsidRPr="007B1E6B">
        <w:drawing>
          <wp:anchor distT="0" distB="0" distL="114300" distR="114300" simplePos="0" relativeHeight="251725824" behindDoc="0" locked="0" layoutInCell="1" allowOverlap="1" wp14:anchorId="282936E1" wp14:editId="080ADC69">
            <wp:simplePos x="0" y="0"/>
            <wp:positionH relativeFrom="column">
              <wp:posOffset>-283029</wp:posOffset>
            </wp:positionH>
            <wp:positionV relativeFrom="paragraph">
              <wp:posOffset>249737</wp:posOffset>
            </wp:positionV>
            <wp:extent cx="1714649" cy="1082134"/>
            <wp:effectExtent l="0" t="0" r="0" b="3810"/>
            <wp:wrapNone/>
            <wp:docPr id="920830290" name="Picture 1" descr="A pyramid with a sunset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30290" name="Picture 1" descr="A pyramid with a sunset sky&#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714649" cy="1082134"/>
                    </a:xfrm>
                    <a:prstGeom prst="rect">
                      <a:avLst/>
                    </a:prstGeom>
                  </pic:spPr>
                </pic:pic>
              </a:graphicData>
            </a:graphic>
            <wp14:sizeRelH relativeFrom="page">
              <wp14:pctWidth>0</wp14:pctWidth>
            </wp14:sizeRelH>
            <wp14:sizeRelV relativeFrom="page">
              <wp14:pctHeight>0</wp14:pctHeight>
            </wp14:sizeRelV>
          </wp:anchor>
        </w:drawing>
      </w:r>
      <w:r w:rsidR="00F017C4" w:rsidRPr="00C1220D">
        <w:rPr>
          <w:noProof/>
          <w:lang w:eastAsia="en-GB"/>
        </w:rPr>
        <w:drawing>
          <wp:anchor distT="0" distB="0" distL="114300" distR="114300" simplePos="0" relativeHeight="251715584" behindDoc="0" locked="0" layoutInCell="1" allowOverlap="1" wp14:anchorId="14F09D14" wp14:editId="5003BB6B">
            <wp:simplePos x="0" y="0"/>
            <wp:positionH relativeFrom="column">
              <wp:posOffset>1502604</wp:posOffset>
            </wp:positionH>
            <wp:positionV relativeFrom="paragraph">
              <wp:posOffset>37734</wp:posOffset>
            </wp:positionV>
            <wp:extent cx="405217" cy="451972"/>
            <wp:effectExtent l="0" t="0" r="0" b="5715"/>
            <wp:wrapNone/>
            <wp:docPr id="1160330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30826" name=""/>
                    <pic:cNvPicPr/>
                  </pic:nvPicPr>
                  <pic:blipFill>
                    <a:blip r:embed="rId15">
                      <a:extLst>
                        <a:ext uri="{28A0092B-C50C-407E-A947-70E740481C1C}">
                          <a14:useLocalDpi xmlns:a14="http://schemas.microsoft.com/office/drawing/2010/main" val="0"/>
                        </a:ext>
                      </a:extLst>
                    </a:blip>
                    <a:stretch>
                      <a:fillRect/>
                    </a:stretch>
                  </pic:blipFill>
                  <pic:spPr>
                    <a:xfrm>
                      <a:off x="0" y="0"/>
                      <a:ext cx="405217" cy="451972"/>
                    </a:xfrm>
                    <a:prstGeom prst="rect">
                      <a:avLst/>
                    </a:prstGeom>
                  </pic:spPr>
                </pic:pic>
              </a:graphicData>
            </a:graphic>
            <wp14:sizeRelH relativeFrom="page">
              <wp14:pctWidth>0</wp14:pctWidth>
            </wp14:sizeRelH>
            <wp14:sizeRelV relativeFrom="page">
              <wp14:pctHeight>0</wp14:pctHeight>
            </wp14:sizeRelV>
          </wp:anchor>
        </w:drawing>
      </w:r>
    </w:p>
    <w:p w14:paraId="7E15DE66" w14:textId="517D6F4F" w:rsidR="00E512BE" w:rsidRDefault="000D2BDE">
      <w:r>
        <w:rPr>
          <w:noProof/>
          <w:lang w:eastAsia="en-GB"/>
        </w:rPr>
        <mc:AlternateContent>
          <mc:Choice Requires="wps">
            <w:drawing>
              <wp:anchor distT="0" distB="0" distL="114300" distR="114300" simplePos="0" relativeHeight="251661312" behindDoc="0" locked="0" layoutInCell="1" allowOverlap="1" wp14:anchorId="53752A0E" wp14:editId="41CF95C0">
                <wp:simplePos x="0" y="0"/>
                <wp:positionH relativeFrom="column">
                  <wp:posOffset>1501775</wp:posOffset>
                </wp:positionH>
                <wp:positionV relativeFrom="paragraph">
                  <wp:posOffset>83548</wp:posOffset>
                </wp:positionV>
                <wp:extent cx="4210164" cy="1262743"/>
                <wp:effectExtent l="0" t="0" r="19050" b="13970"/>
                <wp:wrapNone/>
                <wp:docPr id="3" name="Text Box 3"/>
                <wp:cNvGraphicFramePr/>
                <a:graphic xmlns:a="http://schemas.openxmlformats.org/drawingml/2006/main">
                  <a:graphicData uri="http://schemas.microsoft.com/office/word/2010/wordprocessingShape">
                    <wps:wsp>
                      <wps:cNvSpPr txBox="1"/>
                      <wps:spPr>
                        <a:xfrm>
                          <a:off x="0" y="0"/>
                          <a:ext cx="4210164" cy="1262743"/>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7155C38" w14:textId="0A3D1EC0" w:rsidR="00E01102" w:rsidRPr="00A75D86" w:rsidRDefault="00A75D86" w:rsidP="00C00490">
                            <w:pPr>
                              <w:pStyle w:val="NoSpacing"/>
                              <w:numPr>
                                <w:ilvl w:val="0"/>
                                <w:numId w:val="19"/>
                              </w:numPr>
                              <w:rPr>
                                <w:rFonts w:ascii="Arial" w:hAnsi="Arial" w:cs="Arial"/>
                              </w:rPr>
                            </w:pPr>
                            <w:r w:rsidRPr="00A75D86">
                              <w:rPr>
                                <w:rFonts w:ascii="Arial" w:hAnsi="Arial" w:cs="Arial"/>
                              </w:rPr>
                              <w:t xml:space="preserve">Year 1 – </w:t>
                            </w:r>
                            <w:r w:rsidR="00156C82">
                              <w:rPr>
                                <w:rFonts w:ascii="Arial" w:hAnsi="Arial" w:cs="Arial"/>
                              </w:rPr>
                              <w:t>Children looked at the Amazon Rainforest and how chocolate was made.</w:t>
                            </w:r>
                          </w:p>
                          <w:p w14:paraId="63B0E6CF" w14:textId="2694FEFC" w:rsidR="00A75D86" w:rsidRPr="00A75D86" w:rsidRDefault="00A75D86" w:rsidP="00C00490">
                            <w:pPr>
                              <w:pStyle w:val="NoSpacing"/>
                              <w:numPr>
                                <w:ilvl w:val="0"/>
                                <w:numId w:val="19"/>
                              </w:numPr>
                              <w:rPr>
                                <w:rFonts w:ascii="Arial" w:hAnsi="Arial" w:cs="Arial"/>
                              </w:rPr>
                            </w:pPr>
                            <w:r w:rsidRPr="00A75D86">
                              <w:rPr>
                                <w:rFonts w:ascii="Arial" w:hAnsi="Arial" w:cs="Arial"/>
                              </w:rPr>
                              <w:t xml:space="preserve">Year 2 </w:t>
                            </w:r>
                            <w:r>
                              <w:rPr>
                                <w:rFonts w:ascii="Arial" w:hAnsi="Arial" w:cs="Arial"/>
                              </w:rPr>
                              <w:t>–</w:t>
                            </w:r>
                            <w:r w:rsidRPr="00A75D86">
                              <w:rPr>
                                <w:rFonts w:ascii="Arial" w:hAnsi="Arial" w:cs="Arial"/>
                              </w:rPr>
                              <w:t xml:space="preserve"> </w:t>
                            </w:r>
                            <w:r w:rsidR="00156C82">
                              <w:rPr>
                                <w:rFonts w:ascii="Arial" w:hAnsi="Arial" w:cs="Arial"/>
                              </w:rPr>
                              <w:t>Children learnt about significant places and people from across the world and their impact on our lives today.</w:t>
                            </w:r>
                          </w:p>
                          <w:p w14:paraId="5DAAFB3D" w14:textId="5E7174C1" w:rsidR="00A75D86" w:rsidRPr="00A75D86" w:rsidRDefault="00A75D86" w:rsidP="00C00490">
                            <w:pPr>
                              <w:pStyle w:val="NoSpacing"/>
                              <w:numPr>
                                <w:ilvl w:val="0"/>
                                <w:numId w:val="19"/>
                              </w:numPr>
                              <w:rPr>
                                <w:rFonts w:ascii="Arial" w:hAnsi="Arial" w:cs="Arial"/>
                              </w:rPr>
                            </w:pPr>
                            <w:r w:rsidRPr="00A75D86">
                              <w:rPr>
                                <w:rFonts w:ascii="Arial" w:hAnsi="Arial" w:cs="Arial"/>
                              </w:rPr>
                              <w:t xml:space="preserve">Year 3 </w:t>
                            </w:r>
                            <w:proofErr w:type="gramStart"/>
                            <w:r w:rsidRPr="00A75D86">
                              <w:rPr>
                                <w:rFonts w:ascii="Arial" w:hAnsi="Arial" w:cs="Arial"/>
                              </w:rPr>
                              <w:t xml:space="preserve">–  </w:t>
                            </w:r>
                            <w:r w:rsidR="00156C82">
                              <w:rPr>
                                <w:rFonts w:ascii="Arial" w:hAnsi="Arial" w:cs="Arial"/>
                              </w:rPr>
                              <w:t>children</w:t>
                            </w:r>
                            <w:proofErr w:type="gramEnd"/>
                            <w:r w:rsidR="00156C82">
                              <w:rPr>
                                <w:rFonts w:ascii="Arial" w:hAnsi="Arial" w:cs="Arial"/>
                              </w:rPr>
                              <w:t xml:space="preserve"> looked at the early civilisation in Ancient Egypt.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52A0E" id="Text Box 3" o:spid="_x0000_s1028" type="#_x0000_t202" style="position:absolute;margin-left:118.25pt;margin-top:6.6pt;width:331.5pt;height:9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" fillcolor="white [3201]" strokecolor="#c00000" strokeweight="1.5pt">
                <v:textbox>
                  <w:txbxContent>
                    <w:p w14:paraId="37155C38" w14:textId="0A3D1EC0" w:rsidR="00E01102" w:rsidRPr="00A75D86" w:rsidRDefault="00A75D86" w:rsidP="00C00490">
                      <w:pPr>
                        <w:pStyle w:val="NoSpacing"/>
                        <w:numPr>
                          <w:ilvl w:val="0"/>
                          <w:numId w:val="19"/>
                        </w:numPr>
                        <w:rPr>
                          <w:rFonts w:ascii="Arial" w:hAnsi="Arial" w:cs="Arial"/>
                        </w:rPr>
                      </w:pPr>
                      <w:r w:rsidRPr="00A75D86">
                        <w:rPr>
                          <w:rFonts w:ascii="Arial" w:hAnsi="Arial" w:cs="Arial"/>
                        </w:rPr>
                        <w:t xml:space="preserve">Year 1 – </w:t>
                      </w:r>
                      <w:r w:rsidR="00156C82">
                        <w:rPr>
                          <w:rFonts w:ascii="Arial" w:hAnsi="Arial" w:cs="Arial"/>
                        </w:rPr>
                        <w:t>Children looked at the Amazon Rainforest and how chocolate was made.</w:t>
                      </w:r>
                    </w:p>
                    <w:p w14:paraId="63B0E6CF" w14:textId="2694FEFC" w:rsidR="00A75D86" w:rsidRPr="00A75D86" w:rsidRDefault="00A75D86" w:rsidP="00C00490">
                      <w:pPr>
                        <w:pStyle w:val="NoSpacing"/>
                        <w:numPr>
                          <w:ilvl w:val="0"/>
                          <w:numId w:val="19"/>
                        </w:numPr>
                        <w:rPr>
                          <w:rFonts w:ascii="Arial" w:hAnsi="Arial" w:cs="Arial"/>
                        </w:rPr>
                      </w:pPr>
                      <w:r w:rsidRPr="00A75D86">
                        <w:rPr>
                          <w:rFonts w:ascii="Arial" w:hAnsi="Arial" w:cs="Arial"/>
                        </w:rPr>
                        <w:t xml:space="preserve">Year 2 </w:t>
                      </w:r>
                      <w:r>
                        <w:rPr>
                          <w:rFonts w:ascii="Arial" w:hAnsi="Arial" w:cs="Arial"/>
                        </w:rPr>
                        <w:t>–</w:t>
                      </w:r>
                      <w:r w:rsidRPr="00A75D86">
                        <w:rPr>
                          <w:rFonts w:ascii="Arial" w:hAnsi="Arial" w:cs="Arial"/>
                        </w:rPr>
                        <w:t xml:space="preserve"> </w:t>
                      </w:r>
                      <w:r w:rsidR="00156C82">
                        <w:rPr>
                          <w:rFonts w:ascii="Arial" w:hAnsi="Arial" w:cs="Arial"/>
                        </w:rPr>
                        <w:t>Children learnt about significant places and people from across the world and their impact on our lives today.</w:t>
                      </w:r>
                    </w:p>
                    <w:p w14:paraId="5DAAFB3D" w14:textId="5E7174C1" w:rsidR="00A75D86" w:rsidRPr="00A75D86" w:rsidRDefault="00A75D86" w:rsidP="00C00490">
                      <w:pPr>
                        <w:pStyle w:val="NoSpacing"/>
                        <w:numPr>
                          <w:ilvl w:val="0"/>
                          <w:numId w:val="19"/>
                        </w:numPr>
                        <w:rPr>
                          <w:rFonts w:ascii="Arial" w:hAnsi="Arial" w:cs="Arial"/>
                        </w:rPr>
                      </w:pPr>
                      <w:r w:rsidRPr="00A75D86">
                        <w:rPr>
                          <w:rFonts w:ascii="Arial" w:hAnsi="Arial" w:cs="Arial"/>
                        </w:rPr>
                        <w:t xml:space="preserve">Year 3 </w:t>
                      </w:r>
                      <w:proofErr w:type="gramStart"/>
                      <w:r w:rsidRPr="00A75D86">
                        <w:rPr>
                          <w:rFonts w:ascii="Arial" w:hAnsi="Arial" w:cs="Arial"/>
                        </w:rPr>
                        <w:t xml:space="preserve">–  </w:t>
                      </w:r>
                      <w:r w:rsidR="00156C82">
                        <w:rPr>
                          <w:rFonts w:ascii="Arial" w:hAnsi="Arial" w:cs="Arial"/>
                        </w:rPr>
                        <w:t>children</w:t>
                      </w:r>
                      <w:proofErr w:type="gramEnd"/>
                      <w:r w:rsidR="00156C82">
                        <w:rPr>
                          <w:rFonts w:ascii="Arial" w:hAnsi="Arial" w:cs="Arial"/>
                        </w:rPr>
                        <w:t xml:space="preserve"> looked at the early civilisation in Ancient Egypt. </w:t>
                      </w:r>
                    </w:p>
                  </w:txbxContent>
                </v:textbox>
              </v:shape>
            </w:pict>
          </mc:Fallback>
        </mc:AlternateContent>
      </w:r>
      <w:r w:rsidR="00FD29D6">
        <w:tab/>
      </w:r>
    </w:p>
    <w:p w14:paraId="2801EECF" w14:textId="52A2477C" w:rsidR="00E512BE" w:rsidRPr="00E512BE" w:rsidRDefault="00E512BE" w:rsidP="00E512BE"/>
    <w:p w14:paraId="6D33497F" w14:textId="3D47D159" w:rsidR="00E512BE" w:rsidRPr="00E512BE" w:rsidRDefault="00E512BE" w:rsidP="00E512BE"/>
    <w:p w14:paraId="63978638" w14:textId="6BD4B893" w:rsidR="00E512BE" w:rsidRPr="00E512BE" w:rsidRDefault="00E512BE" w:rsidP="00E512BE"/>
    <w:p w14:paraId="47050090" w14:textId="5AB9DACF" w:rsidR="00E512BE" w:rsidRPr="00E512BE" w:rsidRDefault="00BD18BC" w:rsidP="00E512BE">
      <w:r w:rsidRPr="00BD18BC">
        <w:drawing>
          <wp:anchor distT="0" distB="0" distL="114300" distR="114300" simplePos="0" relativeHeight="251724800" behindDoc="0" locked="0" layoutInCell="1" allowOverlap="1" wp14:anchorId="7FCEE9B0" wp14:editId="3790D9E5">
            <wp:simplePos x="0" y="0"/>
            <wp:positionH relativeFrom="column">
              <wp:posOffset>-228509</wp:posOffset>
            </wp:positionH>
            <wp:positionV relativeFrom="paragraph">
              <wp:posOffset>171269</wp:posOffset>
            </wp:positionV>
            <wp:extent cx="3652884" cy="4561114"/>
            <wp:effectExtent l="0" t="0" r="5080" b="0"/>
            <wp:wrapNone/>
            <wp:docPr id="1210976742" name="Picture 1" descr="A screenshot of a text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76742" name="Picture 1" descr="A screenshot of a text box&#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652884" cy="4561114"/>
                    </a:xfrm>
                    <a:prstGeom prst="rect">
                      <a:avLst/>
                    </a:prstGeom>
                  </pic:spPr>
                </pic:pic>
              </a:graphicData>
            </a:graphic>
            <wp14:sizeRelH relativeFrom="page">
              <wp14:pctWidth>0</wp14:pctWidth>
            </wp14:sizeRelH>
            <wp14:sizeRelV relativeFrom="page">
              <wp14:pctHeight>0</wp14:pctHeight>
            </wp14:sizeRelV>
          </wp:anchor>
        </w:drawing>
      </w:r>
    </w:p>
    <w:p w14:paraId="25F37592" w14:textId="1DD59D37" w:rsidR="00E512BE" w:rsidRPr="00E512BE" w:rsidRDefault="002E4C61" w:rsidP="00E512BE">
      <w:r>
        <w:rPr>
          <w:noProof/>
          <w:lang w:eastAsia="en-GB"/>
        </w:rPr>
        <mc:AlternateContent>
          <mc:Choice Requires="wps">
            <w:drawing>
              <wp:anchor distT="0" distB="0" distL="114300" distR="114300" simplePos="0" relativeHeight="251674624" behindDoc="0" locked="0" layoutInCell="1" allowOverlap="1" wp14:anchorId="05B5C054" wp14:editId="78265EF5">
                <wp:simplePos x="0" y="0"/>
                <wp:positionH relativeFrom="margin">
                  <wp:posOffset>3641090</wp:posOffset>
                </wp:positionH>
                <wp:positionV relativeFrom="paragraph">
                  <wp:posOffset>14605</wp:posOffset>
                </wp:positionV>
                <wp:extent cx="2019300" cy="2517140"/>
                <wp:effectExtent l="0" t="0" r="19050" b="16510"/>
                <wp:wrapNone/>
                <wp:docPr id="17" name="Vertical Scroll 17"/>
                <wp:cNvGraphicFramePr/>
                <a:graphic xmlns:a="http://schemas.openxmlformats.org/drawingml/2006/main">
                  <a:graphicData uri="http://schemas.microsoft.com/office/word/2010/wordprocessingShape">
                    <wps:wsp>
                      <wps:cNvSpPr/>
                      <wps:spPr>
                        <a:xfrm>
                          <a:off x="0" y="0"/>
                          <a:ext cx="2019300" cy="251714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704E5" w14:textId="270C1756" w:rsidR="000D2BDE" w:rsidRDefault="00377709" w:rsidP="002E4C61">
                            <w:pPr>
                              <w:jc w:val="center"/>
                              <w:rPr>
                                <w:b/>
                                <w:color w:val="000000" w:themeColor="text1"/>
                                <w:u w:val="single"/>
                              </w:rPr>
                            </w:pPr>
                            <w:r w:rsidRPr="00377709">
                              <w:rPr>
                                <w:b/>
                                <w:color w:val="000000" w:themeColor="text1"/>
                                <w:u w:val="single"/>
                              </w:rPr>
                              <w:t>H</w:t>
                            </w:r>
                            <w:r w:rsidR="000D2BDE">
                              <w:rPr>
                                <w:b/>
                                <w:color w:val="000000" w:themeColor="text1"/>
                                <w:u w:val="single"/>
                              </w:rPr>
                              <w:t>OOK</w:t>
                            </w:r>
                            <w:r w:rsidR="00E20E54">
                              <w:rPr>
                                <w:b/>
                                <w:color w:val="000000" w:themeColor="text1"/>
                                <w:u w:val="single"/>
                              </w:rPr>
                              <w:t xml:space="preserve"> </w:t>
                            </w:r>
                          </w:p>
                          <w:p w14:paraId="7E730E8A" w14:textId="2DD25302" w:rsidR="00BD18BC" w:rsidRDefault="00BD18BC" w:rsidP="002E4C61">
                            <w:pPr>
                              <w:jc w:val="center"/>
                              <w:rPr>
                                <w:b/>
                                <w:color w:val="000000" w:themeColor="text1"/>
                              </w:rPr>
                            </w:pPr>
                            <w:r>
                              <w:rPr>
                                <w:b/>
                                <w:color w:val="000000" w:themeColor="text1"/>
                              </w:rPr>
                              <w:t>Write a recount of our trip to Cadbury World.</w:t>
                            </w:r>
                          </w:p>
                          <w:p w14:paraId="0FE0B1E5" w14:textId="6904BFB7" w:rsidR="00BD18BC" w:rsidRPr="00BD18BC" w:rsidRDefault="00BD18BC" w:rsidP="002E4C61">
                            <w:pPr>
                              <w:jc w:val="center"/>
                              <w:rPr>
                                <w:color w:val="000000" w:themeColor="text1"/>
                              </w:rPr>
                            </w:pPr>
                            <w:r>
                              <w:rPr>
                                <w:b/>
                                <w:color w:val="000000" w:themeColor="text1"/>
                              </w:rPr>
                              <w:t>What did we learn about the Mayans?</w:t>
                            </w:r>
                          </w:p>
                          <w:p w14:paraId="0843176E" w14:textId="77777777" w:rsidR="000D2BDE" w:rsidRDefault="000D2BDE" w:rsidP="000D2BDE">
                            <w:pPr>
                              <w:jc w:val="center"/>
                              <w:rPr>
                                <w:b/>
                                <w:color w:val="000000" w:themeColor="text1"/>
                                <w:u w:val="single"/>
                              </w:rPr>
                            </w:pPr>
                            <w:r>
                              <w:rPr>
                                <w:b/>
                                <w:color w:val="000000" w:themeColor="text1"/>
                                <w:u w:val="single"/>
                              </w:rPr>
                              <w:t>TRIP/VISITOR</w:t>
                            </w:r>
                          </w:p>
                          <w:p w14:paraId="10E6929B" w14:textId="69DC8913" w:rsidR="000D2BDE" w:rsidRDefault="00BD18BC" w:rsidP="000D2BDE">
                            <w:pPr>
                              <w:pStyle w:val="NoSpacing"/>
                              <w:jc w:val="center"/>
                              <w:rPr>
                                <w:b/>
                                <w:color w:val="000000" w:themeColor="text1"/>
                              </w:rPr>
                            </w:pPr>
                            <w:r>
                              <w:rPr>
                                <w:b/>
                                <w:color w:val="000000" w:themeColor="text1"/>
                              </w:rPr>
                              <w:t>Cadbury World</w:t>
                            </w:r>
                          </w:p>
                          <w:p w14:paraId="0CA09A10" w14:textId="77777777" w:rsidR="000D2BDE" w:rsidRPr="000D2BDE" w:rsidRDefault="000D2BDE" w:rsidP="00E92B8C">
                            <w:pPr>
                              <w:jc w:val="center"/>
                              <w:rPr>
                                <w:b/>
                                <w:color w:val="000000" w:themeColor="text1"/>
                              </w:rPr>
                            </w:pPr>
                          </w:p>
                          <w:p w14:paraId="65135C18" w14:textId="77777777" w:rsidR="000D2BDE" w:rsidRPr="007817DC" w:rsidRDefault="000D2BDE" w:rsidP="00E92B8C">
                            <w:pPr>
                              <w:jc w:val="center"/>
                              <w:rPr>
                                <w:color w:val="000000" w:themeColor="text1"/>
                              </w:rPr>
                            </w:pPr>
                          </w:p>
                          <w:p w14:paraId="31F5B788" w14:textId="77777777" w:rsidR="00377709" w:rsidRPr="00377709" w:rsidRDefault="00377709" w:rsidP="00377709">
                            <w:pPr>
                              <w:pStyle w:val="NoSpacing"/>
                              <w:rPr>
                                <w:color w:val="000000" w:themeColor="text1"/>
                              </w:rPr>
                            </w:pPr>
                          </w:p>
                          <w:p w14:paraId="3A8E9906" w14:textId="77777777"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5C05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86.7pt;margin-top:1.15pt;width:159pt;height:198.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" adj="1940" fillcolor="#fbe4d5 [661]" strokecolor="#c00000" strokeweight="1pt">
                <v:stroke joinstyle="miter"/>
                <v:textbox>
                  <w:txbxContent>
                    <w:p w14:paraId="3C9704E5" w14:textId="270C1756" w:rsidR="000D2BDE" w:rsidRDefault="00377709" w:rsidP="002E4C61">
                      <w:pPr>
                        <w:jc w:val="center"/>
                        <w:rPr>
                          <w:b/>
                          <w:color w:val="000000" w:themeColor="text1"/>
                          <w:u w:val="single"/>
                        </w:rPr>
                      </w:pPr>
                      <w:r w:rsidRPr="00377709">
                        <w:rPr>
                          <w:b/>
                          <w:color w:val="000000" w:themeColor="text1"/>
                          <w:u w:val="single"/>
                        </w:rPr>
                        <w:t>H</w:t>
                      </w:r>
                      <w:r w:rsidR="000D2BDE">
                        <w:rPr>
                          <w:b/>
                          <w:color w:val="000000" w:themeColor="text1"/>
                          <w:u w:val="single"/>
                        </w:rPr>
                        <w:t>OOK</w:t>
                      </w:r>
                      <w:r w:rsidR="00E20E54">
                        <w:rPr>
                          <w:b/>
                          <w:color w:val="000000" w:themeColor="text1"/>
                          <w:u w:val="single"/>
                        </w:rPr>
                        <w:t xml:space="preserve"> </w:t>
                      </w:r>
                    </w:p>
                    <w:p w14:paraId="7E730E8A" w14:textId="2DD25302" w:rsidR="00BD18BC" w:rsidRDefault="00BD18BC" w:rsidP="002E4C61">
                      <w:pPr>
                        <w:jc w:val="center"/>
                        <w:rPr>
                          <w:b/>
                          <w:color w:val="000000" w:themeColor="text1"/>
                        </w:rPr>
                      </w:pPr>
                      <w:r>
                        <w:rPr>
                          <w:b/>
                          <w:color w:val="000000" w:themeColor="text1"/>
                        </w:rPr>
                        <w:t>Write a recount of our trip to Cadbury World.</w:t>
                      </w:r>
                    </w:p>
                    <w:p w14:paraId="0FE0B1E5" w14:textId="6904BFB7" w:rsidR="00BD18BC" w:rsidRPr="00BD18BC" w:rsidRDefault="00BD18BC" w:rsidP="002E4C61">
                      <w:pPr>
                        <w:jc w:val="center"/>
                        <w:rPr>
                          <w:color w:val="000000" w:themeColor="text1"/>
                        </w:rPr>
                      </w:pPr>
                      <w:r>
                        <w:rPr>
                          <w:b/>
                          <w:color w:val="000000" w:themeColor="text1"/>
                        </w:rPr>
                        <w:t>What did we learn about the Mayans?</w:t>
                      </w:r>
                    </w:p>
                    <w:p w14:paraId="0843176E" w14:textId="77777777" w:rsidR="000D2BDE" w:rsidRDefault="000D2BDE" w:rsidP="000D2BDE">
                      <w:pPr>
                        <w:jc w:val="center"/>
                        <w:rPr>
                          <w:b/>
                          <w:color w:val="000000" w:themeColor="text1"/>
                          <w:u w:val="single"/>
                        </w:rPr>
                      </w:pPr>
                      <w:r>
                        <w:rPr>
                          <w:b/>
                          <w:color w:val="000000" w:themeColor="text1"/>
                          <w:u w:val="single"/>
                        </w:rPr>
                        <w:t>TRIP/VISITOR</w:t>
                      </w:r>
                    </w:p>
                    <w:p w14:paraId="10E6929B" w14:textId="69DC8913" w:rsidR="000D2BDE" w:rsidRDefault="00BD18BC" w:rsidP="000D2BDE">
                      <w:pPr>
                        <w:pStyle w:val="NoSpacing"/>
                        <w:jc w:val="center"/>
                        <w:rPr>
                          <w:b/>
                          <w:color w:val="000000" w:themeColor="text1"/>
                        </w:rPr>
                      </w:pPr>
                      <w:r>
                        <w:rPr>
                          <w:b/>
                          <w:color w:val="000000" w:themeColor="text1"/>
                        </w:rPr>
                        <w:t>Cadbury World</w:t>
                      </w:r>
                    </w:p>
                    <w:p w14:paraId="0CA09A10" w14:textId="77777777" w:rsidR="000D2BDE" w:rsidRPr="000D2BDE" w:rsidRDefault="000D2BDE" w:rsidP="00E92B8C">
                      <w:pPr>
                        <w:jc w:val="center"/>
                        <w:rPr>
                          <w:b/>
                          <w:color w:val="000000" w:themeColor="text1"/>
                        </w:rPr>
                      </w:pPr>
                    </w:p>
                    <w:p w14:paraId="65135C18" w14:textId="77777777" w:rsidR="000D2BDE" w:rsidRPr="007817DC" w:rsidRDefault="000D2BDE" w:rsidP="00E92B8C">
                      <w:pPr>
                        <w:jc w:val="center"/>
                        <w:rPr>
                          <w:color w:val="000000" w:themeColor="text1"/>
                        </w:rPr>
                      </w:pPr>
                    </w:p>
                    <w:p w14:paraId="31F5B788" w14:textId="77777777" w:rsidR="00377709" w:rsidRPr="00377709" w:rsidRDefault="00377709" w:rsidP="00377709">
                      <w:pPr>
                        <w:pStyle w:val="NoSpacing"/>
                        <w:rPr>
                          <w:color w:val="000000" w:themeColor="text1"/>
                        </w:rPr>
                      </w:pPr>
                    </w:p>
                    <w:p w14:paraId="3A8E9906" w14:textId="77777777" w:rsidR="00377709" w:rsidRPr="00377709" w:rsidRDefault="00377709" w:rsidP="00377709">
                      <w:pPr>
                        <w:jc w:val="center"/>
                        <w:rPr>
                          <w:color w:val="000000" w:themeColor="text1"/>
                        </w:rPr>
                      </w:pPr>
                    </w:p>
                  </w:txbxContent>
                </v:textbox>
                <w10:wrap anchorx="margin"/>
              </v:shape>
            </w:pict>
          </mc:Fallback>
        </mc:AlternateContent>
      </w:r>
    </w:p>
    <w:p w14:paraId="07F2330A" w14:textId="73CAB0F1" w:rsidR="00E512BE" w:rsidRPr="00E512BE" w:rsidRDefault="00E512BE" w:rsidP="00E512BE"/>
    <w:p w14:paraId="719CC7AB" w14:textId="283D13B0" w:rsidR="00E512BE" w:rsidRPr="00E512BE" w:rsidRDefault="00E512BE" w:rsidP="00E512BE"/>
    <w:p w14:paraId="26A4DE70" w14:textId="1469E454" w:rsidR="00E512BE" w:rsidRPr="00E512BE" w:rsidRDefault="00E512BE" w:rsidP="00F006CA">
      <w:pPr>
        <w:jc w:val="center"/>
      </w:pPr>
    </w:p>
    <w:p w14:paraId="1DF63725" w14:textId="73105DDD" w:rsidR="00E512BE" w:rsidRPr="00E512BE" w:rsidRDefault="00E512BE" w:rsidP="00E512BE"/>
    <w:p w14:paraId="09AE52B9" w14:textId="4FCDC783" w:rsidR="00E512BE" w:rsidRPr="00E512BE" w:rsidRDefault="00E512BE" w:rsidP="00E512BE"/>
    <w:p w14:paraId="2830A84F" w14:textId="2DAED462" w:rsidR="00E512BE" w:rsidRDefault="00FA2860" w:rsidP="000D2BDE">
      <w:pPr>
        <w:tabs>
          <w:tab w:val="left" w:pos="7020"/>
        </w:tabs>
      </w:pPr>
      <w:r>
        <w:tab/>
      </w:r>
    </w:p>
    <w:p w14:paraId="6DB59BC3" w14:textId="7599A1EC" w:rsidR="00F006CA" w:rsidRDefault="00BD18BC" w:rsidP="00E512BE">
      <w:pPr>
        <w:tabs>
          <w:tab w:val="left" w:pos="6600"/>
        </w:tabs>
      </w:pPr>
      <w:r>
        <w:rPr>
          <w:noProof/>
          <w:lang w:eastAsia="en-GB"/>
        </w:rPr>
        <w:drawing>
          <wp:anchor distT="0" distB="0" distL="114300" distR="114300" simplePos="0" relativeHeight="251683840" behindDoc="1" locked="0" layoutInCell="1" allowOverlap="1" wp14:anchorId="2D1FAE30" wp14:editId="574DD926">
            <wp:simplePos x="0" y="0"/>
            <wp:positionH relativeFrom="column">
              <wp:posOffset>5036638</wp:posOffset>
            </wp:positionH>
            <wp:positionV relativeFrom="paragraph">
              <wp:posOffset>56696</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1EF9C375" wp14:editId="0B33A501">
            <wp:simplePos x="0" y="0"/>
            <wp:positionH relativeFrom="column">
              <wp:posOffset>3878217</wp:posOffset>
            </wp:positionH>
            <wp:positionV relativeFrom="paragraph">
              <wp:posOffset>53159</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2BE">
        <w:tab/>
      </w:r>
    </w:p>
    <w:p w14:paraId="6B258977" w14:textId="04F884E1" w:rsidR="00F006CA" w:rsidRDefault="00E46377">
      <w:r>
        <w:rPr>
          <w:noProof/>
          <w:lang w:eastAsia="en-GB"/>
        </w:rPr>
        <mc:AlternateContent>
          <mc:Choice Requires="wps">
            <w:drawing>
              <wp:anchor distT="0" distB="0" distL="114300" distR="114300" simplePos="0" relativeHeight="251676672" behindDoc="0" locked="0" layoutInCell="1" allowOverlap="1" wp14:anchorId="6C4BAB7F" wp14:editId="5A4FCDD6">
                <wp:simplePos x="0" y="0"/>
                <wp:positionH relativeFrom="column">
                  <wp:posOffset>3374571</wp:posOffset>
                </wp:positionH>
                <wp:positionV relativeFrom="paragraph">
                  <wp:posOffset>1595936</wp:posOffset>
                </wp:positionV>
                <wp:extent cx="4996543" cy="792661"/>
                <wp:effectExtent l="0" t="0" r="13970" b="26670"/>
                <wp:wrapNone/>
                <wp:docPr id="18" name="Vertical Scroll 18"/>
                <wp:cNvGraphicFramePr/>
                <a:graphic xmlns:a="http://schemas.openxmlformats.org/drawingml/2006/main">
                  <a:graphicData uri="http://schemas.microsoft.com/office/word/2010/wordprocessingShape">
                    <wps:wsp>
                      <wps:cNvSpPr/>
                      <wps:spPr>
                        <a:xfrm>
                          <a:off x="0" y="0"/>
                          <a:ext cx="4996543" cy="792661"/>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2573A" w14:textId="503F3C17" w:rsidR="00E92B8C" w:rsidRPr="00E46377" w:rsidRDefault="00E01102" w:rsidP="00377709">
                            <w:pPr>
                              <w:pStyle w:val="NoSpacing"/>
                              <w:jc w:val="center"/>
                              <w:rPr>
                                <w:b/>
                                <w:color w:val="000000" w:themeColor="text1"/>
                                <w:u w:val="single"/>
                              </w:rPr>
                            </w:pPr>
                            <w:r w:rsidRPr="00E46377">
                              <w:rPr>
                                <w:b/>
                                <w:color w:val="000000" w:themeColor="text1"/>
                                <w:u w:val="single"/>
                              </w:rPr>
                              <w:t>To discover more:</w:t>
                            </w:r>
                          </w:p>
                          <w:p w14:paraId="6E469A66" w14:textId="128A3284" w:rsidR="000D2BDE" w:rsidRDefault="00BD272F" w:rsidP="00377709">
                            <w:pPr>
                              <w:pStyle w:val="NoSpacing"/>
                              <w:jc w:val="center"/>
                              <w:rPr>
                                <w:b/>
                                <w:color w:val="000000" w:themeColor="text1"/>
                              </w:rPr>
                            </w:pPr>
                            <w:r>
                              <w:rPr>
                                <w:b/>
                                <w:color w:val="000000" w:themeColor="text1"/>
                              </w:rPr>
                              <w:t xml:space="preserve">BBC Bitesize - </w:t>
                            </w:r>
                            <w:hyperlink r:id="rId18" w:history="1">
                              <w:r w:rsidRPr="002813E9">
                                <w:rPr>
                                  <w:rStyle w:val="Hyperlink"/>
                                  <w:b/>
                                </w:rPr>
                                <w:t>https://www.bbc.co.uk/bitesize/articles/z2pmvj6</w:t>
                              </w:r>
                            </w:hyperlink>
                          </w:p>
                          <w:p w14:paraId="3B980058" w14:textId="27E42DF6" w:rsidR="00BD272F" w:rsidRDefault="00BD272F" w:rsidP="00377709">
                            <w:pPr>
                              <w:pStyle w:val="NoSpacing"/>
                              <w:jc w:val="center"/>
                              <w:rPr>
                                <w:b/>
                                <w:color w:val="000000" w:themeColor="text1"/>
                              </w:rPr>
                            </w:pPr>
                            <w:r>
                              <w:rPr>
                                <w:b/>
                                <w:color w:val="000000" w:themeColor="text1"/>
                              </w:rPr>
                              <w:t xml:space="preserve">Britannica Kids - </w:t>
                            </w:r>
                            <w:hyperlink r:id="rId19" w:history="1">
                              <w:r w:rsidRPr="002813E9">
                                <w:rPr>
                                  <w:rStyle w:val="Hyperlink"/>
                                  <w:b/>
                                </w:rPr>
                                <w:t>https://kids.britannica.com/kids/article/Maya/353445</w:t>
                              </w:r>
                            </w:hyperlink>
                          </w:p>
                          <w:p w14:paraId="3878C870" w14:textId="77777777" w:rsidR="00BD272F" w:rsidRPr="000D2BDE" w:rsidRDefault="00BD272F" w:rsidP="00377709">
                            <w:pPr>
                              <w:pStyle w:val="NoSpacing"/>
                              <w:jc w:val="center"/>
                              <w:rPr>
                                <w:b/>
                                <w:color w:val="000000" w:themeColor="text1"/>
                              </w:rPr>
                            </w:pPr>
                          </w:p>
                          <w:p w14:paraId="356AFB79" w14:textId="77777777" w:rsidR="000D2BDE" w:rsidRPr="000D2BDE" w:rsidRDefault="000D2BDE" w:rsidP="00377709">
                            <w:pPr>
                              <w:pStyle w:val="NoSpacing"/>
                              <w:jc w:val="center"/>
                              <w:rPr>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BAB7F" id="Vertical Scroll 18" o:spid="_x0000_s1030" type="#_x0000_t97" style="position:absolute;margin-left:265.7pt;margin-top:125.65pt;width:393.45pt;height:6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" adj="2999" fillcolor="#fbe4d5 [661]" strokecolor="#c00000" strokeweight="1pt">
                <v:stroke joinstyle="miter"/>
                <v:textbox>
                  <w:txbxContent>
                    <w:p w14:paraId="1082573A" w14:textId="503F3C17" w:rsidR="00E92B8C" w:rsidRPr="00E46377" w:rsidRDefault="00E01102" w:rsidP="00377709">
                      <w:pPr>
                        <w:pStyle w:val="NoSpacing"/>
                        <w:jc w:val="center"/>
                        <w:rPr>
                          <w:b/>
                          <w:color w:val="000000" w:themeColor="text1"/>
                          <w:u w:val="single"/>
                        </w:rPr>
                      </w:pPr>
                      <w:r w:rsidRPr="00E46377">
                        <w:rPr>
                          <w:b/>
                          <w:color w:val="000000" w:themeColor="text1"/>
                          <w:u w:val="single"/>
                        </w:rPr>
                        <w:t>To discover more:</w:t>
                      </w:r>
                    </w:p>
                    <w:p w14:paraId="6E469A66" w14:textId="128A3284" w:rsidR="000D2BDE" w:rsidRDefault="00BD272F" w:rsidP="00377709">
                      <w:pPr>
                        <w:pStyle w:val="NoSpacing"/>
                        <w:jc w:val="center"/>
                        <w:rPr>
                          <w:b/>
                          <w:color w:val="000000" w:themeColor="text1"/>
                        </w:rPr>
                      </w:pPr>
                      <w:r>
                        <w:rPr>
                          <w:b/>
                          <w:color w:val="000000" w:themeColor="text1"/>
                        </w:rPr>
                        <w:t xml:space="preserve">BBC Bitesize - </w:t>
                      </w:r>
                      <w:hyperlink r:id="rId20" w:history="1">
                        <w:r w:rsidRPr="002813E9">
                          <w:rPr>
                            <w:rStyle w:val="Hyperlink"/>
                            <w:b/>
                          </w:rPr>
                          <w:t>https://www.bbc.co.uk/bitesize/articles/z2pmvj6</w:t>
                        </w:r>
                      </w:hyperlink>
                    </w:p>
                    <w:p w14:paraId="3B980058" w14:textId="27E42DF6" w:rsidR="00BD272F" w:rsidRDefault="00BD272F" w:rsidP="00377709">
                      <w:pPr>
                        <w:pStyle w:val="NoSpacing"/>
                        <w:jc w:val="center"/>
                        <w:rPr>
                          <w:b/>
                          <w:color w:val="000000" w:themeColor="text1"/>
                        </w:rPr>
                      </w:pPr>
                      <w:r>
                        <w:rPr>
                          <w:b/>
                          <w:color w:val="000000" w:themeColor="text1"/>
                        </w:rPr>
                        <w:t xml:space="preserve">Britannica Kids - </w:t>
                      </w:r>
                      <w:hyperlink r:id="rId21" w:history="1">
                        <w:r w:rsidRPr="002813E9">
                          <w:rPr>
                            <w:rStyle w:val="Hyperlink"/>
                            <w:b/>
                          </w:rPr>
                          <w:t>https://kids.britannica.com/kids/article/Maya/353445</w:t>
                        </w:r>
                      </w:hyperlink>
                    </w:p>
                    <w:p w14:paraId="3878C870" w14:textId="77777777" w:rsidR="00BD272F" w:rsidRPr="000D2BDE" w:rsidRDefault="00BD272F" w:rsidP="00377709">
                      <w:pPr>
                        <w:pStyle w:val="NoSpacing"/>
                        <w:jc w:val="center"/>
                        <w:rPr>
                          <w:b/>
                          <w:color w:val="000000" w:themeColor="text1"/>
                        </w:rPr>
                      </w:pPr>
                    </w:p>
                    <w:p w14:paraId="356AFB79" w14:textId="77777777" w:rsidR="000D2BDE" w:rsidRPr="000D2BDE" w:rsidRDefault="000D2BDE" w:rsidP="00377709">
                      <w:pPr>
                        <w:pStyle w:val="NoSpacing"/>
                        <w:jc w:val="center"/>
                        <w:rPr>
                          <w:b/>
                          <w:color w:val="000000" w:themeColor="text1"/>
                          <w:u w:val="single"/>
                        </w:rPr>
                      </w:pPr>
                    </w:p>
                  </w:txbxContent>
                </v:textbox>
              </v:shape>
            </w:pict>
          </mc:Fallback>
        </mc:AlternateContent>
      </w:r>
      <w:r w:rsidR="00F006CA">
        <w:br w:type="page"/>
      </w:r>
    </w:p>
    <w:p w14:paraId="1A177D5D"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23BAF462" wp14:editId="563E1D68">
                <wp:simplePos x="0" y="0"/>
                <wp:positionH relativeFrom="column">
                  <wp:posOffset>2335110</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15D18"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AF46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83.8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" fillcolor="#ff5050" strokecolor="#c00000" strokeweight="1.5pt">
                <v:textbox>
                  <w:txbxContent>
                    <w:p w14:paraId="01215D18"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12311841" w14:textId="77777777"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41F7" w:rsidRPr="003569AB" w14:paraId="51B759AB" w14:textId="77777777" w:rsidTr="00BB2AF9">
        <w:tc>
          <w:tcPr>
            <w:tcW w:w="5129" w:type="dxa"/>
          </w:tcPr>
          <w:p w14:paraId="007C2353" w14:textId="06AF15F8" w:rsidR="00BB2AF9" w:rsidRPr="00A00866" w:rsidRDefault="00000000" w:rsidP="00C1220D">
            <w:pPr>
              <w:jc w:val="center"/>
              <w:rPr>
                <w:rFonts w:ascii="Arial" w:hAnsi="Arial" w:cs="Arial"/>
                <w:b/>
                <w:szCs w:val="28"/>
              </w:rPr>
            </w:pPr>
            <w:r>
              <w:rPr>
                <w:rFonts w:ascii="Arial" w:hAnsi="Arial" w:cs="Arial"/>
                <w:b/>
                <w:noProof/>
                <w:szCs w:val="28"/>
                <w:lang w:eastAsia="en-GB"/>
              </w:rPr>
              <w:object w:dxaOrig="1440" w:dyaOrig="1440" w14:anchorId="27FAF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01.9pt;margin-top:3.55pt;width:45.05pt;height:49.15pt;z-index:251687936;mso-position-horizontal-relative:text;mso-position-vertical-relative:text;mso-width-relative:page;mso-height-relative:page">
                  <v:imagedata r:id="rId22" o:title=""/>
                  <w10:wrap type="square"/>
                </v:shape>
                <o:OLEObject Type="Embed" ProgID="PBrush" ShapeID="_x0000_s1030" DrawAspect="Content" ObjectID="_1822556418" r:id="rId23"/>
              </w:object>
            </w:r>
            <w:r w:rsidR="00BB2AF9" w:rsidRPr="00A00866">
              <w:rPr>
                <w:rFonts w:ascii="Arial" w:hAnsi="Arial" w:cs="Arial"/>
                <w:b/>
                <w:szCs w:val="28"/>
              </w:rPr>
              <w:t>People:</w:t>
            </w:r>
          </w:p>
          <w:p w14:paraId="3563D2FD" w14:textId="5607A8A6" w:rsidR="00BB2AF9" w:rsidRPr="00A00866" w:rsidRDefault="00D5489A" w:rsidP="00EC69B4">
            <w:pPr>
              <w:rPr>
                <w:rFonts w:ascii="Arial" w:hAnsi="Arial" w:cs="Arial"/>
                <w:szCs w:val="28"/>
              </w:rPr>
            </w:pPr>
            <w:r>
              <w:rPr>
                <w:rFonts w:ascii="Arial" w:hAnsi="Arial" w:cs="Arial"/>
                <w:szCs w:val="28"/>
              </w:rPr>
              <w:t>Mayan tribe</w:t>
            </w:r>
          </w:p>
        </w:tc>
        <w:tc>
          <w:tcPr>
            <w:tcW w:w="5129" w:type="dxa"/>
          </w:tcPr>
          <w:p w14:paraId="51A1F15A" w14:textId="77777777" w:rsidR="00BB2AF9" w:rsidRPr="00A00866" w:rsidRDefault="00000000" w:rsidP="00C1220D">
            <w:pPr>
              <w:tabs>
                <w:tab w:val="center" w:pos="2456"/>
              </w:tabs>
              <w:jc w:val="center"/>
              <w:rPr>
                <w:rFonts w:ascii="Arial" w:hAnsi="Arial" w:cs="Arial"/>
                <w:b/>
                <w:szCs w:val="28"/>
              </w:rPr>
            </w:pPr>
            <w:r>
              <w:rPr>
                <w:rFonts w:ascii="Arial" w:hAnsi="Arial" w:cs="Arial"/>
                <w:b/>
                <w:noProof/>
                <w:szCs w:val="28"/>
                <w:lang w:eastAsia="en-GB"/>
              </w:rPr>
              <w:object w:dxaOrig="1440" w:dyaOrig="1440" w14:anchorId="018BD5FE">
                <v:shape id="_x0000_s1031" type="#_x0000_t75" style="position:absolute;left:0;text-align:left;margin-left:172.6pt;margin-top:3.55pt;width:74.4pt;height:53.25pt;z-index:251688960;mso-position-horizontal-relative:text;mso-position-vertical-relative:text;mso-width-relative:page;mso-height-relative:page">
                  <v:imagedata r:id="rId24" o:title=""/>
                  <w10:wrap type="square"/>
                </v:shape>
                <o:OLEObject Type="Embed" ProgID="PBrush" ShapeID="_x0000_s1031" DrawAspect="Content" ObjectID="_1822556419" r:id="rId25"/>
              </w:object>
            </w:r>
            <w:r w:rsidR="00BB2AF9" w:rsidRPr="00A00866">
              <w:rPr>
                <w:rFonts w:ascii="Arial" w:hAnsi="Arial" w:cs="Arial"/>
                <w:b/>
                <w:szCs w:val="28"/>
              </w:rPr>
              <w:t>Place:</w:t>
            </w:r>
          </w:p>
          <w:p w14:paraId="4CB4ECE6" w14:textId="24A3735E" w:rsidR="00BB41F7" w:rsidRDefault="00D5489A" w:rsidP="00C1220D">
            <w:pPr>
              <w:tabs>
                <w:tab w:val="center" w:pos="2456"/>
              </w:tabs>
              <w:jc w:val="center"/>
              <w:rPr>
                <w:rFonts w:ascii="Arial" w:hAnsi="Arial" w:cs="Arial"/>
                <w:szCs w:val="28"/>
              </w:rPr>
            </w:pPr>
            <w:r>
              <w:rPr>
                <w:rFonts w:ascii="Arial" w:hAnsi="Arial" w:cs="Arial"/>
                <w:szCs w:val="28"/>
              </w:rPr>
              <w:t>Mexico and Central America</w:t>
            </w:r>
          </w:p>
          <w:p w14:paraId="53F12046" w14:textId="10C54C88" w:rsidR="00BB2AF9" w:rsidRPr="00A00866" w:rsidRDefault="00BB2AF9" w:rsidP="00C1220D">
            <w:pPr>
              <w:tabs>
                <w:tab w:val="center" w:pos="2456"/>
              </w:tabs>
              <w:jc w:val="center"/>
              <w:rPr>
                <w:rFonts w:ascii="Arial" w:hAnsi="Arial" w:cs="Arial"/>
                <w:szCs w:val="28"/>
              </w:rPr>
            </w:pPr>
          </w:p>
        </w:tc>
        <w:tc>
          <w:tcPr>
            <w:tcW w:w="5130" w:type="dxa"/>
          </w:tcPr>
          <w:p w14:paraId="64700CC5" w14:textId="77777777" w:rsidR="00BB2AF9" w:rsidRPr="00A00866" w:rsidRDefault="00000000" w:rsidP="00C1220D">
            <w:pPr>
              <w:jc w:val="center"/>
              <w:rPr>
                <w:rFonts w:ascii="Arial" w:hAnsi="Arial" w:cs="Arial"/>
                <w:b/>
                <w:szCs w:val="28"/>
              </w:rPr>
            </w:pPr>
            <w:r>
              <w:rPr>
                <w:rFonts w:ascii="Arial" w:hAnsi="Arial" w:cs="Arial"/>
                <w:b/>
                <w:noProof/>
                <w:szCs w:val="28"/>
                <w:lang w:eastAsia="en-GB"/>
              </w:rPr>
              <w:object w:dxaOrig="1440" w:dyaOrig="1440" w14:anchorId="2F7544BF">
                <v:shape id="_x0000_s1032" type="#_x0000_t75" style="position:absolute;left:0;text-align:left;margin-left:209.5pt;margin-top:3.55pt;width:31.4pt;height:53.25pt;z-index:251689984;mso-position-horizontal-relative:text;mso-position-vertical-relative:text;mso-width-relative:page;mso-height-relative:page">
                  <v:imagedata r:id="rId26" o:title=""/>
                  <w10:wrap type="square"/>
                </v:shape>
                <o:OLEObject Type="Embed" ProgID="PBrush" ShapeID="_x0000_s1032" DrawAspect="Content" ObjectID="_1822556420" r:id="rId27"/>
              </w:object>
            </w:r>
            <w:r w:rsidR="00BB2AF9" w:rsidRPr="00A00866">
              <w:rPr>
                <w:rFonts w:ascii="Arial" w:hAnsi="Arial" w:cs="Arial"/>
                <w:b/>
                <w:szCs w:val="28"/>
              </w:rPr>
              <w:t>Problem:</w:t>
            </w:r>
          </w:p>
          <w:p w14:paraId="39A6DE9F" w14:textId="4FA45BCE" w:rsidR="00BB41F7" w:rsidRPr="00D53295" w:rsidRDefault="00D5489A" w:rsidP="00C1220D">
            <w:pPr>
              <w:jc w:val="center"/>
              <w:rPr>
                <w:rFonts w:ascii="Arial" w:hAnsi="Arial" w:cs="Arial"/>
                <w:color w:val="000000" w:themeColor="text1"/>
                <w:sz w:val="20"/>
                <w:szCs w:val="20"/>
              </w:rPr>
            </w:pPr>
            <w:r>
              <w:rPr>
                <w:rFonts w:ascii="Arial" w:hAnsi="Arial" w:cs="Arial"/>
                <w:color w:val="000000" w:themeColor="text1"/>
                <w:sz w:val="20"/>
                <w:szCs w:val="20"/>
              </w:rPr>
              <w:t>Should I be sacrificed to the Gods?</w:t>
            </w:r>
          </w:p>
        </w:tc>
      </w:tr>
    </w:tbl>
    <w:p w14:paraId="01F7E225" w14:textId="791A59CC" w:rsidR="00377709" w:rsidRPr="00377709" w:rsidRDefault="000E6F13" w:rsidP="00377709">
      <w:r>
        <w:rPr>
          <w:noProof/>
          <w:lang w:eastAsia="en-GB"/>
        </w:rPr>
        <mc:AlternateContent>
          <mc:Choice Requires="wps">
            <w:drawing>
              <wp:anchor distT="0" distB="0" distL="114300" distR="114300" simplePos="0" relativeHeight="251668480" behindDoc="0" locked="0" layoutInCell="1" allowOverlap="1" wp14:anchorId="3DD03F4B" wp14:editId="61AF576F">
                <wp:simplePos x="0" y="0"/>
                <wp:positionH relativeFrom="column">
                  <wp:posOffset>-393700</wp:posOffset>
                </wp:positionH>
                <wp:positionV relativeFrom="paragraph">
                  <wp:posOffset>961390</wp:posOffset>
                </wp:positionV>
                <wp:extent cx="6667500" cy="3949700"/>
                <wp:effectExtent l="0" t="0" r="19050" b="12700"/>
                <wp:wrapNone/>
                <wp:docPr id="9" name="Rounded Rectangle 9"/>
                <wp:cNvGraphicFramePr/>
                <a:graphic xmlns:a="http://schemas.openxmlformats.org/drawingml/2006/main">
                  <a:graphicData uri="http://schemas.microsoft.com/office/word/2010/wordprocessingShape">
                    <wps:wsp>
                      <wps:cNvSpPr/>
                      <wps:spPr>
                        <a:xfrm>
                          <a:off x="0" y="0"/>
                          <a:ext cx="6667500" cy="39497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658D0" w14:textId="110FCDD1" w:rsidR="00EC69B4" w:rsidRDefault="00156C82" w:rsidP="00EC69B4">
                            <w:pPr>
                              <w:jc w:val="center"/>
                              <w:rPr>
                                <w:rFonts w:ascii="Arial" w:hAnsi="Arial" w:cs="Arial"/>
                                <w:b/>
                                <w:color w:val="000000" w:themeColor="text1"/>
                              </w:rPr>
                            </w:pPr>
                            <w:r w:rsidRPr="00156C82">
                              <w:rPr>
                                <w:rFonts w:ascii="Arial" w:hAnsi="Arial" w:cs="Arial"/>
                                <w:b/>
                                <w:color w:val="000000" w:themeColor="text1"/>
                              </w:rPr>
                              <w:t xml:space="preserve">Maya Gods- The Maya believed in </w:t>
                            </w:r>
                            <w:proofErr w:type="gramStart"/>
                            <w:r w:rsidRPr="00156C82">
                              <w:rPr>
                                <w:rFonts w:ascii="Arial" w:hAnsi="Arial" w:cs="Arial"/>
                                <w:b/>
                                <w:color w:val="000000" w:themeColor="text1"/>
                              </w:rPr>
                              <w:t>a large number of</w:t>
                            </w:r>
                            <w:proofErr w:type="gramEnd"/>
                            <w:r w:rsidRPr="00156C82">
                              <w:rPr>
                                <w:rFonts w:ascii="Arial" w:hAnsi="Arial" w:cs="Arial"/>
                                <w:b/>
                                <w:color w:val="000000" w:themeColor="text1"/>
                              </w:rPr>
                              <w:t xml:space="preserve"> nature gods. Some gods were considered more important and powerful than others.</w:t>
                            </w:r>
                          </w:p>
                          <w:p w14:paraId="067EFCBF" w14:textId="5019B342" w:rsidR="000E6F13" w:rsidRDefault="000E6F13" w:rsidP="00EC69B4">
                            <w:pPr>
                              <w:jc w:val="center"/>
                              <w:rPr>
                                <w:rFonts w:ascii="Arial" w:hAnsi="Arial" w:cs="Arial"/>
                                <w:b/>
                                <w:color w:val="000000" w:themeColor="text1"/>
                              </w:rPr>
                            </w:pPr>
                            <w:proofErr w:type="spellStart"/>
                            <w:r w:rsidRPr="000E6F13">
                              <w:rPr>
                                <w:rFonts w:ascii="Arial" w:hAnsi="Arial" w:cs="Arial"/>
                                <w:b/>
                                <w:color w:val="000000" w:themeColor="text1"/>
                              </w:rPr>
                              <w:t>Itzamna</w:t>
                            </w:r>
                            <w:proofErr w:type="spellEnd"/>
                            <w:r w:rsidRPr="000E6F13">
                              <w:rPr>
                                <w:rFonts w:ascii="Arial" w:hAnsi="Arial" w:cs="Arial"/>
                                <w:b/>
                                <w:color w:val="000000" w:themeColor="text1"/>
                              </w:rPr>
                              <w:t xml:space="preserve"> - The most important Maya god was </w:t>
                            </w:r>
                            <w:proofErr w:type="spellStart"/>
                            <w:r w:rsidRPr="000E6F13">
                              <w:rPr>
                                <w:rFonts w:ascii="Arial" w:hAnsi="Arial" w:cs="Arial"/>
                                <w:b/>
                                <w:color w:val="000000" w:themeColor="text1"/>
                              </w:rPr>
                              <w:t>Itzamna</w:t>
                            </w:r>
                            <w:proofErr w:type="spellEnd"/>
                            <w:r w:rsidRPr="000E6F13">
                              <w:rPr>
                                <w:rFonts w:ascii="Arial" w:hAnsi="Arial" w:cs="Arial"/>
                                <w:b/>
                                <w:color w:val="000000" w:themeColor="text1"/>
                              </w:rPr>
                              <w:t xml:space="preserve">. </w:t>
                            </w:r>
                            <w:proofErr w:type="spellStart"/>
                            <w:r w:rsidRPr="000E6F13">
                              <w:rPr>
                                <w:rFonts w:ascii="Arial" w:hAnsi="Arial" w:cs="Arial"/>
                                <w:b/>
                                <w:color w:val="000000" w:themeColor="text1"/>
                              </w:rPr>
                              <w:t>Itzamna</w:t>
                            </w:r>
                            <w:proofErr w:type="spellEnd"/>
                            <w:r w:rsidRPr="000E6F13">
                              <w:rPr>
                                <w:rFonts w:ascii="Arial" w:hAnsi="Arial" w:cs="Arial"/>
                                <w:b/>
                                <w:color w:val="000000" w:themeColor="text1"/>
                              </w:rPr>
                              <w:t xml:space="preserve"> was the god of fire who created the Earth. He was ruler of heaven as well as day and night. The Maya believed that he gave them the calendar and writing. It is thought that his name means "lizard house".</w:t>
                            </w:r>
                          </w:p>
                          <w:p w14:paraId="0E530FC5" w14:textId="577212DE" w:rsidR="00FA2860" w:rsidRDefault="000E6F13" w:rsidP="000E6F13">
                            <w:pPr>
                              <w:jc w:val="center"/>
                              <w:rPr>
                                <w:rFonts w:ascii="Arial" w:hAnsi="Arial" w:cs="Arial"/>
                                <w:b/>
                                <w:color w:val="000000" w:themeColor="text1"/>
                              </w:rPr>
                            </w:pPr>
                            <w:r w:rsidRPr="000E6F13">
                              <w:rPr>
                                <w:rFonts w:ascii="Arial" w:hAnsi="Arial" w:cs="Arial"/>
                                <w:b/>
                                <w:color w:val="000000" w:themeColor="text1"/>
                              </w:rPr>
                              <w:t>Kukulkan - Kukulkan was a powerful snake god whose name means "feathered serpent". He was the primary god of the Itza people in the latter part of the Maya civilization. He is often drawn to look like a dragon.</w:t>
                            </w:r>
                          </w:p>
                          <w:p w14:paraId="16F43DEA" w14:textId="16B79E0D" w:rsidR="000E6F13" w:rsidRDefault="000E6F13" w:rsidP="000E6F13">
                            <w:pPr>
                              <w:jc w:val="center"/>
                              <w:rPr>
                                <w:rFonts w:ascii="Arial" w:hAnsi="Arial" w:cs="Arial"/>
                                <w:b/>
                                <w:color w:val="000000" w:themeColor="text1"/>
                              </w:rPr>
                            </w:pPr>
                            <w:r w:rsidRPr="000E6F13">
                              <w:rPr>
                                <w:rFonts w:ascii="Arial" w:hAnsi="Arial" w:cs="Arial"/>
                                <w:b/>
                                <w:color w:val="000000" w:themeColor="text1"/>
                              </w:rPr>
                              <w:t>Chaac - Chaac was the god of rain and lightning. He had a lighting axe that he used to strike the clouds and produce rain and storms</w:t>
                            </w:r>
                            <w:r>
                              <w:rPr>
                                <w:rFonts w:ascii="Arial" w:hAnsi="Arial" w:cs="Arial"/>
                                <w:b/>
                                <w:color w:val="000000" w:themeColor="text1"/>
                              </w:rPr>
                              <w:t>.</w:t>
                            </w:r>
                          </w:p>
                          <w:p w14:paraId="65825F30" w14:textId="2B7BB6C5" w:rsidR="000E6F13" w:rsidRDefault="000E6F13" w:rsidP="000E6F13">
                            <w:pPr>
                              <w:jc w:val="center"/>
                              <w:rPr>
                                <w:rFonts w:ascii="Arial" w:hAnsi="Arial" w:cs="Arial"/>
                                <w:b/>
                                <w:color w:val="000000" w:themeColor="text1"/>
                              </w:rPr>
                            </w:pPr>
                            <w:r w:rsidRPr="000E6F13">
                              <w:rPr>
                                <w:rFonts w:ascii="Arial" w:hAnsi="Arial" w:cs="Arial"/>
                                <w:b/>
                                <w:color w:val="000000" w:themeColor="text1"/>
                              </w:rPr>
                              <w:t>Divine Kings The kings of the Maya served as intermediaries between the people and the gods. In some ways the kings were thought to be gods themselves.</w:t>
                            </w:r>
                          </w:p>
                          <w:p w14:paraId="5B1329FA" w14:textId="79FFACA3" w:rsidR="000E6F13" w:rsidRPr="000E6F13" w:rsidRDefault="000E6F13" w:rsidP="000E6F13">
                            <w:pPr>
                              <w:jc w:val="center"/>
                              <w:rPr>
                                <w:rFonts w:ascii="Arial" w:hAnsi="Arial" w:cs="Arial"/>
                                <w:b/>
                                <w:color w:val="000000" w:themeColor="text1"/>
                              </w:rPr>
                            </w:pPr>
                            <w:r w:rsidRPr="000E6F13">
                              <w:rPr>
                                <w:rFonts w:ascii="Arial" w:hAnsi="Arial" w:cs="Arial"/>
                                <w:b/>
                                <w:color w:val="000000" w:themeColor="text1"/>
                              </w:rPr>
                              <w:t xml:space="preserve">Priests- The priests were responsible for performing rituals to keep the people in the </w:t>
                            </w:r>
                            <w:proofErr w:type="spellStart"/>
                            <w:r w:rsidRPr="000E6F13">
                              <w:rPr>
                                <w:rFonts w:ascii="Arial" w:hAnsi="Arial" w:cs="Arial"/>
                                <w:b/>
                                <w:color w:val="000000" w:themeColor="text1"/>
                              </w:rPr>
                              <w:t>favor</w:t>
                            </w:r>
                            <w:proofErr w:type="spellEnd"/>
                            <w:r w:rsidRPr="000E6F13">
                              <w:rPr>
                                <w:rFonts w:ascii="Arial" w:hAnsi="Arial" w:cs="Arial"/>
                                <w:b/>
                                <w:color w:val="000000" w:themeColor="text1"/>
                              </w:rPr>
                              <w:t xml:space="preserve"> of the gods. They were very powerful. In the Book of the Jaguar Priest, the duties of the priests are described in 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03F4B" id="Rounded Rectangle 9" o:spid="_x0000_s1032" style="position:absolute;margin-left:-31pt;margin-top:75.7pt;width:525pt;height:3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" filled="f" strokecolor="#c00000" strokeweight="1.5pt">
                <v:stroke joinstyle="miter"/>
                <v:textbox>
                  <w:txbxContent>
                    <w:p w14:paraId="179658D0" w14:textId="110FCDD1" w:rsidR="00EC69B4" w:rsidRDefault="00156C82" w:rsidP="00EC69B4">
                      <w:pPr>
                        <w:jc w:val="center"/>
                        <w:rPr>
                          <w:rFonts w:ascii="Arial" w:hAnsi="Arial" w:cs="Arial"/>
                          <w:b/>
                          <w:color w:val="000000" w:themeColor="text1"/>
                        </w:rPr>
                      </w:pPr>
                      <w:r w:rsidRPr="00156C82">
                        <w:rPr>
                          <w:rFonts w:ascii="Arial" w:hAnsi="Arial" w:cs="Arial"/>
                          <w:b/>
                          <w:color w:val="000000" w:themeColor="text1"/>
                        </w:rPr>
                        <w:t xml:space="preserve">Maya Gods- The Maya believed in </w:t>
                      </w:r>
                      <w:proofErr w:type="gramStart"/>
                      <w:r w:rsidRPr="00156C82">
                        <w:rPr>
                          <w:rFonts w:ascii="Arial" w:hAnsi="Arial" w:cs="Arial"/>
                          <w:b/>
                          <w:color w:val="000000" w:themeColor="text1"/>
                        </w:rPr>
                        <w:t>a large number of</w:t>
                      </w:r>
                      <w:proofErr w:type="gramEnd"/>
                      <w:r w:rsidRPr="00156C82">
                        <w:rPr>
                          <w:rFonts w:ascii="Arial" w:hAnsi="Arial" w:cs="Arial"/>
                          <w:b/>
                          <w:color w:val="000000" w:themeColor="text1"/>
                        </w:rPr>
                        <w:t xml:space="preserve"> nature gods. Some gods were considered more important and powerful than others.</w:t>
                      </w:r>
                    </w:p>
                    <w:p w14:paraId="067EFCBF" w14:textId="5019B342" w:rsidR="000E6F13" w:rsidRDefault="000E6F13" w:rsidP="00EC69B4">
                      <w:pPr>
                        <w:jc w:val="center"/>
                        <w:rPr>
                          <w:rFonts w:ascii="Arial" w:hAnsi="Arial" w:cs="Arial"/>
                          <w:b/>
                          <w:color w:val="000000" w:themeColor="text1"/>
                        </w:rPr>
                      </w:pPr>
                      <w:proofErr w:type="spellStart"/>
                      <w:r w:rsidRPr="000E6F13">
                        <w:rPr>
                          <w:rFonts w:ascii="Arial" w:hAnsi="Arial" w:cs="Arial"/>
                          <w:b/>
                          <w:color w:val="000000" w:themeColor="text1"/>
                        </w:rPr>
                        <w:t>Itzamna</w:t>
                      </w:r>
                      <w:proofErr w:type="spellEnd"/>
                      <w:r w:rsidRPr="000E6F13">
                        <w:rPr>
                          <w:rFonts w:ascii="Arial" w:hAnsi="Arial" w:cs="Arial"/>
                          <w:b/>
                          <w:color w:val="000000" w:themeColor="text1"/>
                        </w:rPr>
                        <w:t xml:space="preserve"> - The most important Maya god was </w:t>
                      </w:r>
                      <w:proofErr w:type="spellStart"/>
                      <w:r w:rsidRPr="000E6F13">
                        <w:rPr>
                          <w:rFonts w:ascii="Arial" w:hAnsi="Arial" w:cs="Arial"/>
                          <w:b/>
                          <w:color w:val="000000" w:themeColor="text1"/>
                        </w:rPr>
                        <w:t>Itzamna</w:t>
                      </w:r>
                      <w:proofErr w:type="spellEnd"/>
                      <w:r w:rsidRPr="000E6F13">
                        <w:rPr>
                          <w:rFonts w:ascii="Arial" w:hAnsi="Arial" w:cs="Arial"/>
                          <w:b/>
                          <w:color w:val="000000" w:themeColor="text1"/>
                        </w:rPr>
                        <w:t xml:space="preserve">. </w:t>
                      </w:r>
                      <w:proofErr w:type="spellStart"/>
                      <w:r w:rsidRPr="000E6F13">
                        <w:rPr>
                          <w:rFonts w:ascii="Arial" w:hAnsi="Arial" w:cs="Arial"/>
                          <w:b/>
                          <w:color w:val="000000" w:themeColor="text1"/>
                        </w:rPr>
                        <w:t>Itzamna</w:t>
                      </w:r>
                      <w:proofErr w:type="spellEnd"/>
                      <w:r w:rsidRPr="000E6F13">
                        <w:rPr>
                          <w:rFonts w:ascii="Arial" w:hAnsi="Arial" w:cs="Arial"/>
                          <w:b/>
                          <w:color w:val="000000" w:themeColor="text1"/>
                        </w:rPr>
                        <w:t xml:space="preserve"> was the god of fire who created the Earth. He was ruler of heaven as well as day and night. The Maya believed that he gave them the calendar and writing. It is thought that his name means "lizard house".</w:t>
                      </w:r>
                    </w:p>
                    <w:p w14:paraId="0E530FC5" w14:textId="577212DE" w:rsidR="00FA2860" w:rsidRDefault="000E6F13" w:rsidP="000E6F13">
                      <w:pPr>
                        <w:jc w:val="center"/>
                        <w:rPr>
                          <w:rFonts w:ascii="Arial" w:hAnsi="Arial" w:cs="Arial"/>
                          <w:b/>
                          <w:color w:val="000000" w:themeColor="text1"/>
                        </w:rPr>
                      </w:pPr>
                      <w:r w:rsidRPr="000E6F13">
                        <w:rPr>
                          <w:rFonts w:ascii="Arial" w:hAnsi="Arial" w:cs="Arial"/>
                          <w:b/>
                          <w:color w:val="000000" w:themeColor="text1"/>
                        </w:rPr>
                        <w:t>Kukulkan - Kukulkan was a powerful snake god whose name means "feathered serpent". He was the primary god of the Itza people in the latter part of the Maya civilization. He is often drawn to look like a dragon.</w:t>
                      </w:r>
                    </w:p>
                    <w:p w14:paraId="16F43DEA" w14:textId="16B79E0D" w:rsidR="000E6F13" w:rsidRDefault="000E6F13" w:rsidP="000E6F13">
                      <w:pPr>
                        <w:jc w:val="center"/>
                        <w:rPr>
                          <w:rFonts w:ascii="Arial" w:hAnsi="Arial" w:cs="Arial"/>
                          <w:b/>
                          <w:color w:val="000000" w:themeColor="text1"/>
                        </w:rPr>
                      </w:pPr>
                      <w:r w:rsidRPr="000E6F13">
                        <w:rPr>
                          <w:rFonts w:ascii="Arial" w:hAnsi="Arial" w:cs="Arial"/>
                          <w:b/>
                          <w:color w:val="000000" w:themeColor="text1"/>
                        </w:rPr>
                        <w:t>Chaac - Chaac was the god of rain and lightning. He had a lighting axe that he used to strike the clouds and produce rain and storms</w:t>
                      </w:r>
                      <w:r>
                        <w:rPr>
                          <w:rFonts w:ascii="Arial" w:hAnsi="Arial" w:cs="Arial"/>
                          <w:b/>
                          <w:color w:val="000000" w:themeColor="text1"/>
                        </w:rPr>
                        <w:t>.</w:t>
                      </w:r>
                    </w:p>
                    <w:p w14:paraId="65825F30" w14:textId="2B7BB6C5" w:rsidR="000E6F13" w:rsidRDefault="000E6F13" w:rsidP="000E6F13">
                      <w:pPr>
                        <w:jc w:val="center"/>
                        <w:rPr>
                          <w:rFonts w:ascii="Arial" w:hAnsi="Arial" w:cs="Arial"/>
                          <w:b/>
                          <w:color w:val="000000" w:themeColor="text1"/>
                        </w:rPr>
                      </w:pPr>
                      <w:r w:rsidRPr="000E6F13">
                        <w:rPr>
                          <w:rFonts w:ascii="Arial" w:hAnsi="Arial" w:cs="Arial"/>
                          <w:b/>
                          <w:color w:val="000000" w:themeColor="text1"/>
                        </w:rPr>
                        <w:t>Divine Kings The kings of the Maya served as intermediaries between the people and the gods. In some ways the kings were thought to be gods themselves.</w:t>
                      </w:r>
                    </w:p>
                    <w:p w14:paraId="5B1329FA" w14:textId="79FFACA3" w:rsidR="000E6F13" w:rsidRPr="000E6F13" w:rsidRDefault="000E6F13" w:rsidP="000E6F13">
                      <w:pPr>
                        <w:jc w:val="center"/>
                        <w:rPr>
                          <w:rFonts w:ascii="Arial" w:hAnsi="Arial" w:cs="Arial"/>
                          <w:b/>
                          <w:color w:val="000000" w:themeColor="text1"/>
                        </w:rPr>
                      </w:pPr>
                      <w:r w:rsidRPr="000E6F13">
                        <w:rPr>
                          <w:rFonts w:ascii="Arial" w:hAnsi="Arial" w:cs="Arial"/>
                          <w:b/>
                          <w:color w:val="000000" w:themeColor="text1"/>
                        </w:rPr>
                        <w:t xml:space="preserve">Priests- The priests were responsible for performing rituals to keep the people in the </w:t>
                      </w:r>
                      <w:proofErr w:type="spellStart"/>
                      <w:r w:rsidRPr="000E6F13">
                        <w:rPr>
                          <w:rFonts w:ascii="Arial" w:hAnsi="Arial" w:cs="Arial"/>
                          <w:b/>
                          <w:color w:val="000000" w:themeColor="text1"/>
                        </w:rPr>
                        <w:t>favor</w:t>
                      </w:r>
                      <w:proofErr w:type="spellEnd"/>
                      <w:r w:rsidRPr="000E6F13">
                        <w:rPr>
                          <w:rFonts w:ascii="Arial" w:hAnsi="Arial" w:cs="Arial"/>
                          <w:b/>
                          <w:color w:val="000000" w:themeColor="text1"/>
                        </w:rPr>
                        <w:t xml:space="preserve"> of the gods. They were very powerful. In the Book of the Jaguar Priest, the duties of the priests are described in detail.</w:t>
                      </w:r>
                    </w:p>
                  </w:txbxContent>
                </v:textbox>
              </v:roundrect>
            </w:pict>
          </mc:Fallback>
        </mc:AlternateContent>
      </w:r>
      <w:r>
        <w:rPr>
          <w:noProof/>
          <w:lang w:eastAsia="en-GB"/>
        </w:rPr>
        <mc:AlternateContent>
          <mc:Choice Requires="wps">
            <w:drawing>
              <wp:anchor distT="0" distB="0" distL="114300" distR="114300" simplePos="0" relativeHeight="251671552" behindDoc="0" locked="0" layoutInCell="1" allowOverlap="1" wp14:anchorId="2CEBB930" wp14:editId="6A95A28C">
                <wp:simplePos x="0" y="0"/>
                <wp:positionH relativeFrom="margin">
                  <wp:posOffset>104140</wp:posOffset>
                </wp:positionH>
                <wp:positionV relativeFrom="paragraph">
                  <wp:posOffset>984250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E272" w14:textId="77777777"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B930" id="Flowchart: Alternate Process 14" o:spid="_x0000_s1033" type="#_x0000_t176" style="position:absolute;margin-left:8.2pt;margin-top:77.5pt;width:456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" fillcolor="#ff5050" strokecolor="#c00000" strokeweight="1.5pt">
                <v:textbox>
                  <w:txbxContent>
                    <w:p w14:paraId="1D7AE272" w14:textId="77777777" w:rsidR="00BE1769" w:rsidRPr="00BE1769" w:rsidRDefault="00BE1769" w:rsidP="00BE1769">
                      <w:pPr>
                        <w:jc w:val="center"/>
                        <w:rPr>
                          <w:b/>
                          <w:sz w:val="32"/>
                        </w:rPr>
                      </w:pPr>
                      <w:r w:rsidRPr="00BE1769">
                        <w:rPr>
                          <w:b/>
                          <w:sz w:val="32"/>
                        </w:rPr>
                        <w:t>Key Facts and Famous Figures</w:t>
                      </w:r>
                    </w:p>
                  </w:txbxContent>
                </v:textbox>
                <w10:wrap anchorx="margin"/>
              </v:shape>
            </w:pict>
          </mc:Fallback>
        </mc:AlternateContent>
      </w:r>
      <w:r w:rsidR="00CA5214">
        <w:rPr>
          <w:noProof/>
          <w:lang w:eastAsia="en-GB"/>
        </w:rPr>
        <mc:AlternateContent>
          <mc:Choice Requires="wps">
            <w:drawing>
              <wp:anchor distT="0" distB="0" distL="114300" distR="114300" simplePos="0" relativeHeight="251697152" behindDoc="0" locked="0" layoutInCell="1" allowOverlap="1" wp14:anchorId="3DA6594D" wp14:editId="6FA7512A">
                <wp:simplePos x="0" y="0"/>
                <wp:positionH relativeFrom="column">
                  <wp:posOffset>7222490</wp:posOffset>
                </wp:positionH>
                <wp:positionV relativeFrom="paragraph">
                  <wp:posOffset>916305</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58C08" w14:textId="77777777" w:rsidR="0061593F" w:rsidRPr="00BE1769" w:rsidRDefault="0061593F" w:rsidP="0061593F">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594D" id="Flowchart: Alternate Process 26" o:spid="_x0000_s1034" type="#_x0000_t176" style="position:absolute;margin-left:568.7pt;margin-top:72.15pt;width:142.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" fillcolor="#ff5050" strokecolor="#c00000" strokeweight="1.5pt">
                <v:textbox>
                  <w:txbxContent>
                    <w:p w14:paraId="18D58C08" w14:textId="77777777" w:rsidR="0061593F" w:rsidRPr="00BE1769" w:rsidRDefault="0061593F" w:rsidP="0061593F">
                      <w:pPr>
                        <w:jc w:val="center"/>
                        <w:rPr>
                          <w:b/>
                          <w:sz w:val="32"/>
                        </w:rPr>
                      </w:pPr>
                      <w:r>
                        <w:rPr>
                          <w:b/>
                          <w:sz w:val="32"/>
                        </w:rPr>
                        <w:t>Focus Text</w:t>
                      </w:r>
                    </w:p>
                  </w:txbxContent>
                </v:textbox>
              </v:shape>
            </w:pict>
          </mc:Fallback>
        </mc:AlternateContent>
      </w:r>
    </w:p>
    <w:p w14:paraId="1DAB63EF" w14:textId="62361F90" w:rsidR="00377709" w:rsidRPr="00377709" w:rsidRDefault="00377709" w:rsidP="00377709"/>
    <w:p w14:paraId="5D7C3F30" w14:textId="3EE52DC9" w:rsidR="00377709" w:rsidRDefault="000E6F13" w:rsidP="00377709">
      <w:r w:rsidRPr="000E6F13">
        <w:drawing>
          <wp:anchor distT="0" distB="0" distL="114300" distR="114300" simplePos="0" relativeHeight="251726848" behindDoc="0" locked="0" layoutInCell="1" allowOverlap="1" wp14:anchorId="2B3051D9" wp14:editId="2F375D5E">
            <wp:simplePos x="0" y="0"/>
            <wp:positionH relativeFrom="column">
              <wp:posOffset>7683500</wp:posOffset>
            </wp:positionH>
            <wp:positionV relativeFrom="paragraph">
              <wp:posOffset>12065</wp:posOffset>
            </wp:positionV>
            <wp:extent cx="883920" cy="1333500"/>
            <wp:effectExtent l="0" t="0" r="0" b="0"/>
            <wp:wrapNone/>
            <wp:docPr id="1181780317" name="Picture 1" descr="A book cover with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80317" name="Picture 1" descr="A book cover with a cartoon charac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883920" cy="1333500"/>
                    </a:xfrm>
                    <a:prstGeom prst="rect">
                      <a:avLst/>
                    </a:prstGeom>
                  </pic:spPr>
                </pic:pic>
              </a:graphicData>
            </a:graphic>
            <wp14:sizeRelH relativeFrom="page">
              <wp14:pctWidth>0</wp14:pctWidth>
            </wp14:sizeRelH>
            <wp14:sizeRelV relativeFrom="page">
              <wp14:pctHeight>0</wp14:pctHeight>
            </wp14:sizeRelV>
          </wp:anchor>
        </w:drawing>
      </w:r>
    </w:p>
    <w:p w14:paraId="0290FBD8" w14:textId="75C6305F" w:rsidR="00377709" w:rsidRPr="00377709" w:rsidRDefault="00377709" w:rsidP="00377709">
      <w:pPr>
        <w:tabs>
          <w:tab w:val="left" w:pos="6480"/>
        </w:tabs>
      </w:pPr>
      <w:r>
        <w:tab/>
      </w:r>
    </w:p>
    <w:p w14:paraId="6792F7E6" w14:textId="5DFB55BB" w:rsidR="00CA5214" w:rsidRDefault="00EC69B4" w:rsidP="00377709">
      <w:pPr>
        <w:tabs>
          <w:tab w:val="left" w:pos="6480"/>
        </w:tabs>
      </w:pPr>
      <w:r>
        <w:rPr>
          <w:noProof/>
          <w:lang w:eastAsia="en-GB"/>
        </w:rPr>
        <mc:AlternateContent>
          <mc:Choice Requires="wps">
            <w:drawing>
              <wp:anchor distT="0" distB="0" distL="114300" distR="114300" simplePos="0" relativeHeight="251702272" behindDoc="0" locked="0" layoutInCell="1" allowOverlap="1" wp14:anchorId="7145C5D0" wp14:editId="40C1E9DF">
                <wp:simplePos x="0" y="0"/>
                <wp:positionH relativeFrom="column">
                  <wp:posOffset>6296025</wp:posOffset>
                </wp:positionH>
                <wp:positionV relativeFrom="paragraph">
                  <wp:posOffset>1134110</wp:posOffset>
                </wp:positionV>
                <wp:extent cx="3610610" cy="658495"/>
                <wp:effectExtent l="0" t="0" r="27940" b="27305"/>
                <wp:wrapNone/>
                <wp:docPr id="27" name="Flowchart: Alternate Process 27"/>
                <wp:cNvGraphicFramePr/>
                <a:graphic xmlns:a="http://schemas.openxmlformats.org/drawingml/2006/main">
                  <a:graphicData uri="http://schemas.microsoft.com/office/word/2010/wordprocessingShape">
                    <wps:wsp>
                      <wps:cNvSpPr/>
                      <wps:spPr>
                        <a:xfrm>
                          <a:off x="0" y="0"/>
                          <a:ext cx="3610610" cy="658495"/>
                        </a:xfrm>
                        <a:prstGeom prst="flowChartAlternateProcess">
                          <a:avLst/>
                        </a:prstGeom>
                        <a:solidFill>
                          <a:srgbClr val="FF5050"/>
                        </a:solidFill>
                        <a:ln w="19050" cap="flat" cmpd="sng" algn="ctr">
                          <a:solidFill>
                            <a:srgbClr val="C00000"/>
                          </a:solidFill>
                          <a:prstDash val="solid"/>
                          <a:miter lim="800000"/>
                        </a:ln>
                        <a:effectLst/>
                      </wps:spPr>
                      <wps:txbx>
                        <w:txbxContent>
                          <w:p w14:paraId="63946E1D" w14:textId="0B443264" w:rsidR="00E17451" w:rsidRPr="00E17451" w:rsidRDefault="00AF2663" w:rsidP="00E17451">
                            <w:pPr>
                              <w:jc w:val="center"/>
                              <w:rPr>
                                <w:b/>
                                <w:color w:val="FFFFFF" w:themeColor="background1"/>
                                <w:sz w:val="32"/>
                              </w:rPr>
                            </w:pPr>
                            <w:r>
                              <w:rPr>
                                <w:b/>
                                <w:color w:val="FFFFFF" w:themeColor="background1"/>
                                <w:sz w:val="32"/>
                              </w:rPr>
                              <w:t>Enquiry questions</w:t>
                            </w:r>
                            <w:r w:rsidR="0080114A">
                              <w:rPr>
                                <w:b/>
                                <w:color w:val="FFFFFF" w:themeColor="background1"/>
                                <w:sz w:val="32"/>
                              </w:rPr>
                              <w:t xml:space="preserve"> (sequence of learning)</w:t>
                            </w:r>
                            <w:r>
                              <w:rPr>
                                <w:b/>
                                <w:color w:val="FFFFFF" w:themeColor="background1"/>
                                <w:sz w:val="32"/>
                              </w:rPr>
                              <w:t xml:space="preserve"> that we shall investigate during the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5C5D0" id="Flowchart: Alternate Process 27" o:spid="_x0000_s1035" type="#_x0000_t176" style="position:absolute;margin-left:495.75pt;margin-top:89.3pt;width:284.3pt;height:5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" fillcolor="#ff5050" strokecolor="#c00000" strokeweight="1.5pt">
                <v:textbox>
                  <w:txbxContent>
                    <w:p w14:paraId="63946E1D" w14:textId="0B443264" w:rsidR="00E17451" w:rsidRPr="00E17451" w:rsidRDefault="00AF2663" w:rsidP="00E17451">
                      <w:pPr>
                        <w:jc w:val="center"/>
                        <w:rPr>
                          <w:b/>
                          <w:color w:val="FFFFFF" w:themeColor="background1"/>
                          <w:sz w:val="32"/>
                        </w:rPr>
                      </w:pPr>
                      <w:r>
                        <w:rPr>
                          <w:b/>
                          <w:color w:val="FFFFFF" w:themeColor="background1"/>
                          <w:sz w:val="32"/>
                        </w:rPr>
                        <w:t>Enquiry questions</w:t>
                      </w:r>
                      <w:r w:rsidR="0080114A">
                        <w:rPr>
                          <w:b/>
                          <w:color w:val="FFFFFF" w:themeColor="background1"/>
                          <w:sz w:val="32"/>
                        </w:rPr>
                        <w:t xml:space="preserve"> (sequence of learning)</w:t>
                      </w:r>
                      <w:r>
                        <w:rPr>
                          <w:b/>
                          <w:color w:val="FFFFFF" w:themeColor="background1"/>
                          <w:sz w:val="32"/>
                        </w:rPr>
                        <w:t xml:space="preserve"> that we shall investigate during the topic:</w:t>
                      </w:r>
                    </w:p>
                  </w:txbxContent>
                </v:textbox>
              </v:shape>
            </w:pict>
          </mc:Fallback>
        </mc:AlternateContent>
      </w:r>
      <w:r w:rsidR="0080114A">
        <w:rPr>
          <w:noProof/>
          <w:lang w:eastAsia="en-GB"/>
        </w:rPr>
        <mc:AlternateContent>
          <mc:Choice Requires="wps">
            <w:drawing>
              <wp:anchor distT="0" distB="0" distL="114300" distR="114300" simplePos="0" relativeHeight="251700224" behindDoc="0" locked="0" layoutInCell="1" allowOverlap="1" wp14:anchorId="606DBDD8" wp14:editId="0EEF7163">
                <wp:simplePos x="0" y="0"/>
                <wp:positionH relativeFrom="column">
                  <wp:posOffset>6293796</wp:posOffset>
                </wp:positionH>
                <wp:positionV relativeFrom="paragraph">
                  <wp:posOffset>1851930</wp:posOffset>
                </wp:positionV>
                <wp:extent cx="3676650" cy="1871399"/>
                <wp:effectExtent l="0" t="0" r="19050" b="14605"/>
                <wp:wrapNone/>
                <wp:docPr id="28" name="Rounded Rectangle 28"/>
                <wp:cNvGraphicFramePr/>
                <a:graphic xmlns:a="http://schemas.openxmlformats.org/drawingml/2006/main">
                  <a:graphicData uri="http://schemas.microsoft.com/office/word/2010/wordprocessingShape">
                    <wps:wsp>
                      <wps:cNvSpPr/>
                      <wps:spPr>
                        <a:xfrm>
                          <a:off x="0" y="0"/>
                          <a:ext cx="3676650" cy="1871399"/>
                        </a:xfrm>
                        <a:prstGeom prst="roundRect">
                          <a:avLst/>
                        </a:prstGeom>
                        <a:noFill/>
                        <a:ln w="19050" cap="flat" cmpd="sng" algn="ctr">
                          <a:solidFill>
                            <a:srgbClr val="C00000"/>
                          </a:solidFill>
                          <a:prstDash val="solid"/>
                          <a:miter lim="800000"/>
                        </a:ln>
                        <a:effectLst/>
                      </wps:spPr>
                      <wps:txbx>
                        <w:txbxContent>
                          <w:p w14:paraId="21BFC102" w14:textId="77EDD28A" w:rsidR="00CA5214" w:rsidRDefault="00F20E05" w:rsidP="00CA5214">
                            <w:pPr>
                              <w:pStyle w:val="NoSpacing"/>
                              <w:numPr>
                                <w:ilvl w:val="0"/>
                                <w:numId w:val="20"/>
                              </w:numPr>
                              <w:rPr>
                                <w:color w:val="000000" w:themeColor="text1"/>
                                <w:sz w:val="28"/>
                                <w:szCs w:val="19"/>
                              </w:rPr>
                            </w:pPr>
                            <w:r>
                              <w:rPr>
                                <w:color w:val="000000" w:themeColor="text1"/>
                                <w:sz w:val="28"/>
                                <w:szCs w:val="19"/>
                              </w:rPr>
                              <w:t>Who were the Mayans and when did they live?</w:t>
                            </w:r>
                          </w:p>
                          <w:p w14:paraId="635DBC6F" w14:textId="514340F1" w:rsidR="00F20E05" w:rsidRDefault="00F20E05" w:rsidP="00CA5214">
                            <w:pPr>
                              <w:pStyle w:val="NoSpacing"/>
                              <w:numPr>
                                <w:ilvl w:val="0"/>
                                <w:numId w:val="20"/>
                              </w:numPr>
                              <w:rPr>
                                <w:color w:val="000000" w:themeColor="text1"/>
                                <w:sz w:val="28"/>
                                <w:szCs w:val="19"/>
                              </w:rPr>
                            </w:pPr>
                            <w:r>
                              <w:rPr>
                                <w:color w:val="000000" w:themeColor="text1"/>
                                <w:sz w:val="28"/>
                                <w:szCs w:val="19"/>
                              </w:rPr>
                              <w:t>How did Mayan homes compare to others?</w:t>
                            </w:r>
                          </w:p>
                          <w:p w14:paraId="7374B651" w14:textId="5C5EE66B" w:rsidR="00F20E05" w:rsidRDefault="00F20E05" w:rsidP="00CA5214">
                            <w:pPr>
                              <w:pStyle w:val="NoSpacing"/>
                              <w:numPr>
                                <w:ilvl w:val="0"/>
                                <w:numId w:val="20"/>
                              </w:numPr>
                              <w:rPr>
                                <w:color w:val="000000" w:themeColor="text1"/>
                                <w:sz w:val="28"/>
                                <w:szCs w:val="19"/>
                              </w:rPr>
                            </w:pPr>
                            <w:r>
                              <w:rPr>
                                <w:color w:val="000000" w:themeColor="text1"/>
                                <w:sz w:val="28"/>
                                <w:szCs w:val="19"/>
                              </w:rPr>
                              <w:t xml:space="preserve">What beliefs did the Mayans have? </w:t>
                            </w:r>
                          </w:p>
                          <w:p w14:paraId="70883082" w14:textId="3218C68D" w:rsidR="00F20E05" w:rsidRPr="00CA5214" w:rsidRDefault="00F20E05" w:rsidP="00CA5214">
                            <w:pPr>
                              <w:pStyle w:val="NoSpacing"/>
                              <w:numPr>
                                <w:ilvl w:val="0"/>
                                <w:numId w:val="20"/>
                              </w:numPr>
                              <w:rPr>
                                <w:color w:val="000000" w:themeColor="text1"/>
                                <w:sz w:val="28"/>
                                <w:szCs w:val="19"/>
                              </w:rPr>
                            </w:pPr>
                            <w:r>
                              <w:rPr>
                                <w:color w:val="000000" w:themeColor="text1"/>
                                <w:sz w:val="28"/>
                                <w:szCs w:val="19"/>
                              </w:rPr>
                              <w:t>What was the Mayan number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DBDD8" id="Rounded Rectangle 28" o:spid="_x0000_s1036" style="position:absolute;margin-left:495.55pt;margin-top:145.8pt;width:289.5pt;height:14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" filled="f" strokecolor="#c00000" strokeweight="1.5pt">
                <v:stroke joinstyle="miter"/>
                <v:textbox>
                  <w:txbxContent>
                    <w:p w14:paraId="21BFC102" w14:textId="77EDD28A" w:rsidR="00CA5214" w:rsidRDefault="00F20E05" w:rsidP="00CA5214">
                      <w:pPr>
                        <w:pStyle w:val="NoSpacing"/>
                        <w:numPr>
                          <w:ilvl w:val="0"/>
                          <w:numId w:val="20"/>
                        </w:numPr>
                        <w:rPr>
                          <w:color w:val="000000" w:themeColor="text1"/>
                          <w:sz w:val="28"/>
                          <w:szCs w:val="19"/>
                        </w:rPr>
                      </w:pPr>
                      <w:r>
                        <w:rPr>
                          <w:color w:val="000000" w:themeColor="text1"/>
                          <w:sz w:val="28"/>
                          <w:szCs w:val="19"/>
                        </w:rPr>
                        <w:t>Who were the Mayans and when did they live?</w:t>
                      </w:r>
                    </w:p>
                    <w:p w14:paraId="635DBC6F" w14:textId="514340F1" w:rsidR="00F20E05" w:rsidRDefault="00F20E05" w:rsidP="00CA5214">
                      <w:pPr>
                        <w:pStyle w:val="NoSpacing"/>
                        <w:numPr>
                          <w:ilvl w:val="0"/>
                          <w:numId w:val="20"/>
                        </w:numPr>
                        <w:rPr>
                          <w:color w:val="000000" w:themeColor="text1"/>
                          <w:sz w:val="28"/>
                          <w:szCs w:val="19"/>
                        </w:rPr>
                      </w:pPr>
                      <w:r>
                        <w:rPr>
                          <w:color w:val="000000" w:themeColor="text1"/>
                          <w:sz w:val="28"/>
                          <w:szCs w:val="19"/>
                        </w:rPr>
                        <w:t>How did Mayan homes compare to others?</w:t>
                      </w:r>
                    </w:p>
                    <w:p w14:paraId="7374B651" w14:textId="5C5EE66B" w:rsidR="00F20E05" w:rsidRDefault="00F20E05" w:rsidP="00CA5214">
                      <w:pPr>
                        <w:pStyle w:val="NoSpacing"/>
                        <w:numPr>
                          <w:ilvl w:val="0"/>
                          <w:numId w:val="20"/>
                        </w:numPr>
                        <w:rPr>
                          <w:color w:val="000000" w:themeColor="text1"/>
                          <w:sz w:val="28"/>
                          <w:szCs w:val="19"/>
                        </w:rPr>
                      </w:pPr>
                      <w:r>
                        <w:rPr>
                          <w:color w:val="000000" w:themeColor="text1"/>
                          <w:sz w:val="28"/>
                          <w:szCs w:val="19"/>
                        </w:rPr>
                        <w:t xml:space="preserve">What beliefs did the Mayans have? </w:t>
                      </w:r>
                    </w:p>
                    <w:p w14:paraId="70883082" w14:textId="3218C68D" w:rsidR="00F20E05" w:rsidRPr="00CA5214" w:rsidRDefault="00F20E05" w:rsidP="00CA5214">
                      <w:pPr>
                        <w:pStyle w:val="NoSpacing"/>
                        <w:numPr>
                          <w:ilvl w:val="0"/>
                          <w:numId w:val="20"/>
                        </w:numPr>
                        <w:rPr>
                          <w:color w:val="000000" w:themeColor="text1"/>
                          <w:sz w:val="28"/>
                          <w:szCs w:val="19"/>
                        </w:rPr>
                      </w:pPr>
                      <w:r>
                        <w:rPr>
                          <w:color w:val="000000" w:themeColor="text1"/>
                          <w:sz w:val="28"/>
                          <w:szCs w:val="19"/>
                        </w:rPr>
                        <w:t>What was the Mayan number system?</w:t>
                      </w:r>
                    </w:p>
                  </w:txbxContent>
                </v:textbox>
              </v:roundrect>
            </w:pict>
          </mc:Fallback>
        </mc:AlternateContent>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p>
    <w:p w14:paraId="75CB5992" w14:textId="77777777" w:rsidR="000E6F13" w:rsidRDefault="000E6F13" w:rsidP="00377709">
      <w:pPr>
        <w:tabs>
          <w:tab w:val="left" w:pos="6480"/>
        </w:tabs>
      </w:pPr>
    </w:p>
    <w:p w14:paraId="253B803D" w14:textId="0E14D349" w:rsidR="000E6F13" w:rsidRDefault="00F20E05" w:rsidP="00377709">
      <w:pPr>
        <w:tabs>
          <w:tab w:val="left" w:pos="6480"/>
        </w:tabs>
      </w:pPr>
      <w:r>
        <w:rPr>
          <w:noProof/>
          <w:lang w:eastAsia="en-GB"/>
        </w:rPr>
        <mc:AlternateContent>
          <mc:Choice Requires="wps">
            <w:drawing>
              <wp:anchor distT="0" distB="0" distL="114300" distR="114300" simplePos="0" relativeHeight="251692032" behindDoc="0" locked="0" layoutInCell="1" allowOverlap="1" wp14:anchorId="748E8B6E" wp14:editId="11A2833B">
                <wp:simplePos x="0" y="0"/>
                <wp:positionH relativeFrom="column">
                  <wp:posOffset>-215900</wp:posOffset>
                </wp:positionH>
                <wp:positionV relativeFrom="paragraph">
                  <wp:posOffset>198120</wp:posOffset>
                </wp:positionV>
                <wp:extent cx="6236970" cy="1187450"/>
                <wp:effectExtent l="0" t="0" r="11430" b="12700"/>
                <wp:wrapNone/>
                <wp:docPr id="23" name="Horizontal Scroll 23"/>
                <wp:cNvGraphicFramePr/>
                <a:graphic xmlns:a="http://schemas.openxmlformats.org/drawingml/2006/main">
                  <a:graphicData uri="http://schemas.microsoft.com/office/word/2010/wordprocessingShape">
                    <wps:wsp>
                      <wps:cNvSpPr/>
                      <wps:spPr>
                        <a:xfrm>
                          <a:off x="0" y="0"/>
                          <a:ext cx="6236970" cy="118745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FDCCA" w14:textId="77777777" w:rsidR="00BB2AF9" w:rsidRDefault="00BB2AF9" w:rsidP="00BB2AF9">
                            <w:pPr>
                              <w:jc w:val="center"/>
                              <w:rPr>
                                <w:b/>
                                <w:color w:val="000000" w:themeColor="text1"/>
                                <w:u w:val="single"/>
                              </w:rPr>
                            </w:pPr>
                            <w:r w:rsidRPr="00BB2AF9">
                              <w:rPr>
                                <w:b/>
                                <w:color w:val="000000" w:themeColor="text1"/>
                                <w:u w:val="single"/>
                              </w:rPr>
                              <w:t>Agreed Outcome</w:t>
                            </w:r>
                          </w:p>
                          <w:p w14:paraId="2D960C59" w14:textId="55578B40" w:rsidR="00BB2AF9" w:rsidRDefault="00F20E05" w:rsidP="00BB2AF9">
                            <w:pPr>
                              <w:jc w:val="center"/>
                              <w:rPr>
                                <w:color w:val="000000" w:themeColor="text1"/>
                              </w:rPr>
                            </w:pPr>
                            <w:r>
                              <w:rPr>
                                <w:color w:val="000000" w:themeColor="text1"/>
                              </w:rPr>
                              <w:t xml:space="preserve">To understand the beliefs of the Mayans and their Pagan views. </w:t>
                            </w:r>
                            <w:r w:rsidR="00D53295">
                              <w:rPr>
                                <w:color w:val="000000" w:themeColor="text1"/>
                              </w:rPr>
                              <w:t xml:space="preserve"> </w:t>
                            </w:r>
                          </w:p>
                          <w:p w14:paraId="23382769" w14:textId="08194E2D" w:rsidR="00F20E05" w:rsidRPr="00CC381E" w:rsidRDefault="00F20E05" w:rsidP="00BB2AF9">
                            <w:pPr>
                              <w:jc w:val="center"/>
                              <w:rPr>
                                <w:color w:val="000000" w:themeColor="text1"/>
                              </w:rPr>
                            </w:pPr>
                            <w:r>
                              <w:rPr>
                                <w:color w:val="000000" w:themeColor="text1"/>
                              </w:rPr>
                              <w:t xml:space="preserve">To understand how the Spanish invasion has influenced the current Maya culture.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E8B6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7" type="#_x0000_t98" style="position:absolute;margin-left:-17pt;margin-top:15.6pt;width:491.1pt;height: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" fillcolor="#fbe4d5 [661]" strokecolor="#c00000" strokeweight="1pt">
                <v:stroke joinstyle="miter"/>
                <v:textbox>
                  <w:txbxContent>
                    <w:p w14:paraId="5A0FDCCA" w14:textId="77777777" w:rsidR="00BB2AF9" w:rsidRDefault="00BB2AF9" w:rsidP="00BB2AF9">
                      <w:pPr>
                        <w:jc w:val="center"/>
                        <w:rPr>
                          <w:b/>
                          <w:color w:val="000000" w:themeColor="text1"/>
                          <w:u w:val="single"/>
                        </w:rPr>
                      </w:pPr>
                      <w:r w:rsidRPr="00BB2AF9">
                        <w:rPr>
                          <w:b/>
                          <w:color w:val="000000" w:themeColor="text1"/>
                          <w:u w:val="single"/>
                        </w:rPr>
                        <w:t>Agreed Outcome</w:t>
                      </w:r>
                    </w:p>
                    <w:p w14:paraId="2D960C59" w14:textId="55578B40" w:rsidR="00BB2AF9" w:rsidRDefault="00F20E05" w:rsidP="00BB2AF9">
                      <w:pPr>
                        <w:jc w:val="center"/>
                        <w:rPr>
                          <w:color w:val="000000" w:themeColor="text1"/>
                        </w:rPr>
                      </w:pPr>
                      <w:r>
                        <w:rPr>
                          <w:color w:val="000000" w:themeColor="text1"/>
                        </w:rPr>
                        <w:t xml:space="preserve">To understand the beliefs of the Mayans and their Pagan views. </w:t>
                      </w:r>
                      <w:r w:rsidR="00D53295">
                        <w:rPr>
                          <w:color w:val="000000" w:themeColor="text1"/>
                        </w:rPr>
                        <w:t xml:space="preserve"> </w:t>
                      </w:r>
                    </w:p>
                    <w:p w14:paraId="23382769" w14:textId="08194E2D" w:rsidR="00F20E05" w:rsidRPr="00CC381E" w:rsidRDefault="00F20E05" w:rsidP="00BB2AF9">
                      <w:pPr>
                        <w:jc w:val="center"/>
                        <w:rPr>
                          <w:color w:val="000000" w:themeColor="text1"/>
                        </w:rPr>
                      </w:pPr>
                      <w:r>
                        <w:rPr>
                          <w:color w:val="000000" w:themeColor="text1"/>
                        </w:rPr>
                        <w:t xml:space="preserve">To understand how the Spanish invasion has influenced the current Maya culture. </w:t>
                      </w:r>
                    </w:p>
                  </w:txbxContent>
                </v:textbox>
              </v:shape>
            </w:pict>
          </mc:Fallback>
        </mc:AlternateContent>
      </w:r>
    </w:p>
    <w:p w14:paraId="1E30C36F" w14:textId="77777777" w:rsidR="00CA5214" w:rsidRDefault="00CA5214" w:rsidP="00377709">
      <w:pPr>
        <w:tabs>
          <w:tab w:val="left" w:pos="6480"/>
        </w:tabs>
      </w:pPr>
    </w:p>
    <w:p w14:paraId="0F1A4B10" w14:textId="4850A305" w:rsidR="00E17451" w:rsidRDefault="00E17451" w:rsidP="00377709">
      <w:pPr>
        <w:tabs>
          <w:tab w:val="left" w:pos="6480"/>
        </w:tabs>
      </w:pPr>
      <w:r>
        <w:br/>
      </w:r>
      <w:r>
        <w:br/>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7"/>
        <w:gridCol w:w="3840"/>
        <w:gridCol w:w="3837"/>
      </w:tblGrid>
      <w:tr w:rsidR="00E17451" w:rsidRPr="00FD29D6" w14:paraId="44945412" w14:textId="77777777" w:rsidTr="00C932D7">
        <w:tc>
          <w:tcPr>
            <w:tcW w:w="15352" w:type="dxa"/>
            <w:gridSpan w:val="4"/>
            <w:tcBorders>
              <w:top w:val="single" w:sz="18" w:space="0" w:color="C00000"/>
              <w:left w:val="single" w:sz="18" w:space="0" w:color="C00000"/>
              <w:right w:val="single" w:sz="18" w:space="0" w:color="C00000"/>
            </w:tcBorders>
            <w:vAlign w:val="center"/>
          </w:tcPr>
          <w:p w14:paraId="7EBE6420" w14:textId="648C9197" w:rsidR="00E17451" w:rsidRPr="00B14360" w:rsidRDefault="00E17451" w:rsidP="00B4780B">
            <w:pPr>
              <w:jc w:val="center"/>
              <w:rPr>
                <w:rFonts w:ascii="Twinkl Cursive Unlooped" w:hAnsi="Twinkl Cursive Unlooped" w:cs="Arial"/>
                <w:b/>
                <w:sz w:val="36"/>
              </w:rPr>
            </w:pPr>
            <w:r w:rsidRPr="00B14360">
              <w:rPr>
                <w:rFonts w:ascii="Twinkl Cursive Unlooped" w:hAnsi="Twinkl Cursive Unlooped"/>
                <w:noProof/>
                <w:lang w:eastAsia="en-GB"/>
              </w:rPr>
              <w:lastRenderedPageBreak/>
              <w:drawing>
                <wp:anchor distT="0" distB="0" distL="114300" distR="114300" simplePos="0" relativeHeight="251705344" behindDoc="1" locked="0" layoutInCell="1" allowOverlap="1" wp14:anchorId="4BE35EC2" wp14:editId="2803F620">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37" name="Picture 37"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360">
              <w:rPr>
                <w:rFonts w:ascii="Twinkl Cursive Unlooped" w:hAnsi="Twinkl Cursive Unlooped"/>
                <w:b/>
                <w:noProof/>
                <w:sz w:val="36"/>
                <w:szCs w:val="24"/>
                <w:lang w:eastAsia="en-GB"/>
              </w:rPr>
              <w:drawing>
                <wp:anchor distT="36576" distB="36576" distL="36576" distR="36576" simplePos="0" relativeHeight="251704320" behindDoc="1" locked="0" layoutInCell="1" allowOverlap="1" wp14:anchorId="47ED0C16" wp14:editId="6BF58979">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14360">
              <w:rPr>
                <w:rFonts w:ascii="Twinkl Cursive Unlooped" w:hAnsi="Twinkl Cursive Unlooped" w:cs="Arial"/>
                <w:b/>
                <w:sz w:val="36"/>
              </w:rPr>
              <w:t>Lyng Primary School Knowledge Quiz</w:t>
            </w:r>
          </w:p>
          <w:p w14:paraId="6914231F" w14:textId="45D6BFBC" w:rsidR="00E17451" w:rsidRPr="00B14360" w:rsidRDefault="00E17451" w:rsidP="00B4780B">
            <w:pPr>
              <w:rPr>
                <w:rFonts w:ascii="Twinkl Cursive Unlooped" w:hAnsi="Twinkl Cursive Unlooped" w:cs="Arial"/>
                <w:sz w:val="20"/>
              </w:rPr>
            </w:pPr>
          </w:p>
        </w:tc>
      </w:tr>
      <w:tr w:rsidR="00CA5214" w:rsidRPr="00FD29D6" w14:paraId="26641A30" w14:textId="77777777" w:rsidTr="00C932D7">
        <w:tc>
          <w:tcPr>
            <w:tcW w:w="3838"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096A2164" w14:textId="103A0955" w:rsidR="00CA5214" w:rsidRPr="00CA5214" w:rsidRDefault="00CA5214" w:rsidP="00CA5214">
            <w:pPr>
              <w:jc w:val="center"/>
              <w:rPr>
                <w:rFonts w:ascii="Twinkl Cursive Unlooped" w:hAnsi="Twinkl Cursive Unlooped" w:cs="Arial"/>
                <w:b/>
                <w:sz w:val="20"/>
              </w:rPr>
            </w:pPr>
            <w:r w:rsidRPr="00CA5214">
              <w:rPr>
                <w:rFonts w:ascii="Twinkl Cursive Unlooped" w:hAnsi="Twinkl Cursive Unlooped" w:cs="Arial"/>
                <w:b/>
                <w:color w:val="FFFFFF" w:themeColor="background1"/>
                <w:sz w:val="20"/>
              </w:rPr>
              <w:t>History Topic:</w:t>
            </w:r>
          </w:p>
        </w:tc>
        <w:tc>
          <w:tcPr>
            <w:tcW w:w="383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70D57B75" w14:textId="0F38191A" w:rsidR="00CA5214" w:rsidRPr="00CA5214" w:rsidRDefault="00F20E05" w:rsidP="00CA5214">
            <w:pPr>
              <w:jc w:val="center"/>
              <w:rPr>
                <w:rFonts w:ascii="Twinkl Cursive Unlooped" w:hAnsi="Twinkl Cursive Unlooped" w:cs="Arial"/>
                <w:b/>
                <w:sz w:val="20"/>
              </w:rPr>
            </w:pPr>
            <w:r>
              <w:rPr>
                <w:rFonts w:ascii="Twinkl Cursive Unlooped" w:hAnsi="Twinkl Cursive Unlooped" w:cs="Arial"/>
                <w:b/>
                <w:sz w:val="20"/>
              </w:rPr>
              <w:t>Mayan</w:t>
            </w:r>
          </w:p>
          <w:p w14:paraId="5AA97385" w14:textId="2FAF3D75" w:rsidR="00CA5214" w:rsidRPr="00CA5214" w:rsidRDefault="00CA5214" w:rsidP="00CA5214">
            <w:pPr>
              <w:jc w:val="center"/>
              <w:rPr>
                <w:rFonts w:ascii="Twinkl Cursive Unlooped" w:hAnsi="Twinkl Cursive Unlooped" w:cs="Arial"/>
                <w:b/>
                <w:sz w:val="20"/>
              </w:rPr>
            </w:pPr>
          </w:p>
        </w:tc>
        <w:tc>
          <w:tcPr>
            <w:tcW w:w="3840" w:type="dxa"/>
            <w:tcBorders>
              <w:top w:val="single" w:sz="8" w:space="0" w:color="C00000"/>
              <w:left w:val="single" w:sz="8" w:space="0" w:color="C00000"/>
              <w:bottom w:val="single" w:sz="18" w:space="0" w:color="C00000"/>
            </w:tcBorders>
            <w:vAlign w:val="center"/>
          </w:tcPr>
          <w:p w14:paraId="71B73C4B" w14:textId="511B9C13" w:rsidR="00CA5214" w:rsidRPr="00CA5214" w:rsidRDefault="00CA5214" w:rsidP="00CA5214">
            <w:pPr>
              <w:jc w:val="center"/>
              <w:rPr>
                <w:rFonts w:ascii="Twinkl Cursive Unlooped" w:hAnsi="Twinkl Cursive Unlooped" w:cs="Arial"/>
                <w:sz w:val="20"/>
              </w:rPr>
            </w:pPr>
            <w:r w:rsidRPr="00CA5214">
              <w:rPr>
                <w:rFonts w:ascii="Twinkl Cursive Unlooped" w:hAnsi="Twinkl Cursive Unlooped" w:cs="Arial"/>
                <w:sz w:val="20"/>
              </w:rPr>
              <w:t>Year 4</w:t>
            </w:r>
          </w:p>
          <w:p w14:paraId="6E328E70" w14:textId="4259C677" w:rsidR="00CA5214" w:rsidRPr="00CA5214" w:rsidRDefault="00CA5214" w:rsidP="00CA5214">
            <w:pPr>
              <w:jc w:val="center"/>
              <w:rPr>
                <w:rFonts w:ascii="Twinkl Cursive Unlooped" w:hAnsi="Twinkl Cursive Unlooped" w:cs="Arial"/>
                <w:i/>
                <w:sz w:val="20"/>
              </w:rPr>
            </w:pPr>
            <w:r w:rsidRPr="00CA5214">
              <w:rPr>
                <w:rFonts w:ascii="Twinkl Cursive Unlooped" w:hAnsi="Twinkl Cursive Unlooped" w:cs="Arial"/>
                <w:sz w:val="20"/>
              </w:rPr>
              <w:t>Buildings, Battles and Beliefs</w:t>
            </w:r>
          </w:p>
        </w:tc>
        <w:tc>
          <w:tcPr>
            <w:tcW w:w="3837" w:type="dxa"/>
            <w:tcBorders>
              <w:top w:val="single" w:sz="8" w:space="0" w:color="C00000"/>
              <w:bottom w:val="single" w:sz="18" w:space="0" w:color="C00000"/>
              <w:right w:val="single" w:sz="18" w:space="0" w:color="C00000"/>
            </w:tcBorders>
            <w:vAlign w:val="center"/>
          </w:tcPr>
          <w:p w14:paraId="248F3EAC" w14:textId="550E9A38" w:rsidR="00CA5214" w:rsidRPr="00CA5214" w:rsidRDefault="00F20E05" w:rsidP="00CA5214">
            <w:pPr>
              <w:jc w:val="center"/>
              <w:rPr>
                <w:rFonts w:ascii="Twinkl Cursive Unlooped" w:hAnsi="Twinkl Cursive Unlooped" w:cs="Arial"/>
                <w:sz w:val="20"/>
              </w:rPr>
            </w:pPr>
            <w:r>
              <w:rPr>
                <w:rFonts w:ascii="Twinkl Cursive Unlooped" w:hAnsi="Twinkl Cursive Unlooped" w:cs="Arial"/>
                <w:sz w:val="20"/>
              </w:rPr>
              <w:t>Spring</w:t>
            </w:r>
          </w:p>
        </w:tc>
      </w:tr>
    </w:tbl>
    <w:p w14:paraId="694D64C6" w14:textId="2A5DFDA6" w:rsidR="00E17451" w:rsidRDefault="00F20E05" w:rsidP="00E17451">
      <w:pPr>
        <w:tabs>
          <w:tab w:val="left" w:pos="6480"/>
        </w:tabs>
      </w:pPr>
      <w:r w:rsidRPr="00F20E05">
        <w:drawing>
          <wp:anchor distT="0" distB="0" distL="114300" distR="114300" simplePos="0" relativeHeight="251727872" behindDoc="1" locked="0" layoutInCell="1" allowOverlap="1" wp14:anchorId="6CCA4EEE" wp14:editId="26E77B9C">
            <wp:simplePos x="0" y="0"/>
            <wp:positionH relativeFrom="margin">
              <wp:align>center</wp:align>
            </wp:positionH>
            <wp:positionV relativeFrom="paragraph">
              <wp:posOffset>145415</wp:posOffset>
            </wp:positionV>
            <wp:extent cx="9677400" cy="6148423"/>
            <wp:effectExtent l="0" t="0" r="0" b="5080"/>
            <wp:wrapNone/>
            <wp:docPr id="1771194784" name="Picture 1" descr="A group of brown box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94784" name="Picture 1" descr="A group of brown boxes with black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9677400" cy="6148423"/>
                    </a:xfrm>
                    <a:prstGeom prst="rect">
                      <a:avLst/>
                    </a:prstGeom>
                  </pic:spPr>
                </pic:pic>
              </a:graphicData>
            </a:graphic>
            <wp14:sizeRelH relativeFrom="page">
              <wp14:pctWidth>0</wp14:pctWidth>
            </wp14:sizeRelH>
            <wp14:sizeRelV relativeFrom="page">
              <wp14:pctHeight>0</wp14:pctHeight>
            </wp14:sizeRelV>
          </wp:anchor>
        </w:drawing>
      </w:r>
    </w:p>
    <w:p w14:paraId="07EB5B9D" w14:textId="3DC8167E" w:rsidR="00E20E54" w:rsidRDefault="00E20E54" w:rsidP="00377709">
      <w:pPr>
        <w:tabs>
          <w:tab w:val="left" w:pos="6480"/>
        </w:tabs>
      </w:pPr>
    </w:p>
    <w:p w14:paraId="6B264B75" w14:textId="72670F33" w:rsidR="00E20E54" w:rsidRDefault="00E20E54" w:rsidP="00377709">
      <w:pPr>
        <w:tabs>
          <w:tab w:val="left" w:pos="6480"/>
        </w:tabs>
      </w:pPr>
    </w:p>
    <w:p w14:paraId="3729B4E6" w14:textId="465CB268" w:rsidR="00E20E54" w:rsidRDefault="00E20E54" w:rsidP="00377709">
      <w:pPr>
        <w:tabs>
          <w:tab w:val="left" w:pos="6480"/>
        </w:tabs>
      </w:pPr>
    </w:p>
    <w:p w14:paraId="48FB083D" w14:textId="199954FC" w:rsidR="00BD18BC" w:rsidRPr="00BD18BC" w:rsidRDefault="00BD18BC" w:rsidP="00BD18BC"/>
    <w:p w14:paraId="4DFC13FA" w14:textId="77777777" w:rsidR="00BD18BC" w:rsidRPr="00BD18BC" w:rsidRDefault="00BD18BC" w:rsidP="00BD18BC"/>
    <w:p w14:paraId="756789C3" w14:textId="77777777" w:rsidR="00BD18BC" w:rsidRDefault="00BD18BC" w:rsidP="00BD18BC"/>
    <w:p w14:paraId="138CDAD9" w14:textId="7CB112FC" w:rsidR="00BD18BC" w:rsidRDefault="00BD18BC" w:rsidP="00BD18BC">
      <w:pPr>
        <w:jc w:val="right"/>
      </w:pPr>
    </w:p>
    <w:p w14:paraId="2CAFD243" w14:textId="34849DE0" w:rsidR="00BD18BC" w:rsidRDefault="00BD18BC" w:rsidP="00BD18BC">
      <w:pPr>
        <w:jc w:val="right"/>
      </w:pPr>
    </w:p>
    <w:p w14:paraId="67AEEAC6" w14:textId="2B9B6199" w:rsidR="00BD18BC" w:rsidRDefault="00F20E05" w:rsidP="00BD18BC">
      <w:pPr>
        <w:jc w:val="right"/>
      </w:pPr>
      <w:r>
        <w:rPr>
          <w:noProof/>
          <w:lang w:eastAsia="en-GB"/>
        </w:rPr>
        <mc:AlternateContent>
          <mc:Choice Requires="wps">
            <w:drawing>
              <wp:anchor distT="0" distB="0" distL="114300" distR="114300" simplePos="0" relativeHeight="251723776" behindDoc="0" locked="0" layoutInCell="1" allowOverlap="1" wp14:anchorId="0E5E2172" wp14:editId="62DBCAF2">
                <wp:simplePos x="0" y="0"/>
                <wp:positionH relativeFrom="margin">
                  <wp:posOffset>4229100</wp:posOffset>
                </wp:positionH>
                <wp:positionV relativeFrom="paragraph">
                  <wp:posOffset>13335</wp:posOffset>
                </wp:positionV>
                <wp:extent cx="1323975" cy="155257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323975" cy="155257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4B20E" w14:textId="3942D373"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 xml:space="preserve">Our </w:t>
                            </w:r>
                            <w:r w:rsidR="00F20E05">
                              <w:rPr>
                                <w:rFonts w:ascii="Twinkl Cursive Unlooped" w:hAnsi="Twinkl Cursive Unlooped"/>
                                <w:b/>
                                <w:sz w:val="32"/>
                              </w:rPr>
                              <w:t>Mayan</w:t>
                            </w:r>
                          </w:p>
                          <w:p w14:paraId="24BFA312" w14:textId="77777777"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2172" id="Flowchart: Alternate Process 29" o:spid="_x0000_s1038" type="#_x0000_t176" style="position:absolute;left:0;text-align:left;margin-left:333pt;margin-top:1.05pt;width:104.25pt;height:122.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" fillcolor="#ff5050" strokecolor="#c00000" strokeweight="1.5pt">
                <v:textbox>
                  <w:txbxContent>
                    <w:p w14:paraId="32D4B20E" w14:textId="3942D373"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 xml:space="preserve">Our </w:t>
                      </w:r>
                      <w:r w:rsidR="00F20E05">
                        <w:rPr>
                          <w:rFonts w:ascii="Twinkl Cursive Unlooped" w:hAnsi="Twinkl Cursive Unlooped"/>
                          <w:b/>
                          <w:sz w:val="32"/>
                        </w:rPr>
                        <w:t>Mayan</w:t>
                      </w:r>
                    </w:p>
                    <w:p w14:paraId="24BFA312" w14:textId="77777777"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 xml:space="preserve"> Quick Quiz</w:t>
                      </w:r>
                    </w:p>
                  </w:txbxContent>
                </v:textbox>
                <w10:wrap anchorx="margin"/>
              </v:shape>
            </w:pict>
          </mc:Fallback>
        </mc:AlternateContent>
      </w:r>
    </w:p>
    <w:p w14:paraId="6BCB52B7" w14:textId="3FD93BA5" w:rsidR="00BD18BC" w:rsidRDefault="00BD18BC" w:rsidP="00BD18BC">
      <w:pPr>
        <w:jc w:val="right"/>
      </w:pPr>
    </w:p>
    <w:p w14:paraId="659B62DA" w14:textId="1C64E4A0" w:rsidR="00BD18BC" w:rsidRDefault="00BD18BC" w:rsidP="00BD18BC">
      <w:pPr>
        <w:jc w:val="right"/>
      </w:pPr>
    </w:p>
    <w:p w14:paraId="5D49F8EB" w14:textId="77777777" w:rsidR="00BD18BC" w:rsidRDefault="00BD18BC" w:rsidP="00BD18BC">
      <w:pPr>
        <w:jc w:val="right"/>
      </w:pPr>
    </w:p>
    <w:p w14:paraId="00EC51EA" w14:textId="70EAFF22" w:rsidR="00BD18BC" w:rsidRDefault="00BD18BC" w:rsidP="00BD18BC">
      <w:pPr>
        <w:jc w:val="right"/>
      </w:pPr>
    </w:p>
    <w:p w14:paraId="32EA33B9" w14:textId="138E9471" w:rsidR="00BD18BC" w:rsidRDefault="00BD18BC" w:rsidP="00BD18BC">
      <w:pPr>
        <w:jc w:val="right"/>
      </w:pPr>
    </w:p>
    <w:p w14:paraId="690F212A" w14:textId="5DBE8285" w:rsidR="00BD18BC" w:rsidRDefault="00BD18BC" w:rsidP="00BD18BC">
      <w:pPr>
        <w:jc w:val="right"/>
      </w:pPr>
    </w:p>
    <w:p w14:paraId="106A8320" w14:textId="69EFB263" w:rsidR="00BD18BC" w:rsidRDefault="00BD18BC" w:rsidP="00BD18BC">
      <w:pPr>
        <w:jc w:val="right"/>
      </w:pPr>
    </w:p>
    <w:p w14:paraId="505AEA0D" w14:textId="77777777" w:rsidR="00BD18BC" w:rsidRDefault="00BD18BC" w:rsidP="00BD18BC">
      <w:pPr>
        <w:jc w:val="right"/>
      </w:pPr>
    </w:p>
    <w:p w14:paraId="6F2D4DA0" w14:textId="77777777" w:rsidR="00BD18BC" w:rsidRDefault="00BD18BC" w:rsidP="00BD18BC">
      <w:pPr>
        <w:jc w:val="right"/>
      </w:pPr>
    </w:p>
    <w:p w14:paraId="0F80F2EF" w14:textId="77777777" w:rsidR="00BD18BC" w:rsidRDefault="00BD18BC" w:rsidP="00BD18BC">
      <w:pPr>
        <w:jc w:val="right"/>
      </w:pPr>
    </w:p>
    <w:p w14:paraId="1FB089AF" w14:textId="27FA0964" w:rsidR="00BD18BC" w:rsidRPr="00BD18BC" w:rsidRDefault="00BD18BC" w:rsidP="00BD18BC">
      <w:pPr>
        <w:tabs>
          <w:tab w:val="left" w:pos="7217"/>
        </w:tabs>
      </w:pPr>
    </w:p>
    <w:sectPr w:rsidR="00BD18BC" w:rsidRPr="00BD18BC"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89415" w14:textId="77777777" w:rsidR="00260333" w:rsidRDefault="00260333" w:rsidP="00F006CA">
      <w:pPr>
        <w:spacing w:after="0" w:line="240" w:lineRule="auto"/>
      </w:pPr>
      <w:r>
        <w:separator/>
      </w:r>
    </w:p>
  </w:endnote>
  <w:endnote w:type="continuationSeparator" w:id="0">
    <w:p w14:paraId="6B6179CA" w14:textId="77777777" w:rsidR="00260333" w:rsidRDefault="00260333"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C236A" w14:textId="77777777" w:rsidR="00260333" w:rsidRDefault="00260333" w:rsidP="00F006CA">
      <w:pPr>
        <w:spacing w:after="0" w:line="240" w:lineRule="auto"/>
      </w:pPr>
      <w:r>
        <w:separator/>
      </w:r>
    </w:p>
  </w:footnote>
  <w:footnote w:type="continuationSeparator" w:id="0">
    <w:p w14:paraId="5714AD0C" w14:textId="77777777" w:rsidR="00260333" w:rsidRDefault="00260333"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531"/>
    <w:multiLevelType w:val="hybridMultilevel"/>
    <w:tmpl w:val="9920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345350"/>
    <w:multiLevelType w:val="hybridMultilevel"/>
    <w:tmpl w:val="B692A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B383C"/>
    <w:multiLevelType w:val="hybridMultilevel"/>
    <w:tmpl w:val="1E060C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F746D"/>
    <w:multiLevelType w:val="hybridMultilevel"/>
    <w:tmpl w:val="B3F42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9339CD"/>
    <w:multiLevelType w:val="hybridMultilevel"/>
    <w:tmpl w:val="5F1E84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AA659E"/>
    <w:multiLevelType w:val="hybridMultilevel"/>
    <w:tmpl w:val="40AEAE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274F1B"/>
    <w:multiLevelType w:val="hybridMultilevel"/>
    <w:tmpl w:val="1560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1E23DF"/>
    <w:multiLevelType w:val="hybridMultilevel"/>
    <w:tmpl w:val="D6D41D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2E2F56"/>
    <w:multiLevelType w:val="hybridMultilevel"/>
    <w:tmpl w:val="6A103ECC"/>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CD703F"/>
    <w:multiLevelType w:val="hybridMultilevel"/>
    <w:tmpl w:val="F80681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65734A"/>
    <w:multiLevelType w:val="hybridMultilevel"/>
    <w:tmpl w:val="758879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AE053A"/>
    <w:multiLevelType w:val="hybridMultilevel"/>
    <w:tmpl w:val="9CC0E1CA"/>
    <w:lvl w:ilvl="0" w:tplc="8EA27C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020D10"/>
    <w:multiLevelType w:val="hybridMultilevel"/>
    <w:tmpl w:val="BB3A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DB256E"/>
    <w:multiLevelType w:val="hybridMultilevel"/>
    <w:tmpl w:val="467218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105CF9"/>
    <w:multiLevelType w:val="hybridMultilevel"/>
    <w:tmpl w:val="F700663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59912">
    <w:abstractNumId w:val="2"/>
  </w:num>
  <w:num w:numId="2" w16cid:durableId="1535997591">
    <w:abstractNumId w:val="19"/>
  </w:num>
  <w:num w:numId="3" w16cid:durableId="1250038786">
    <w:abstractNumId w:val="0"/>
  </w:num>
  <w:num w:numId="4" w16cid:durableId="169955578">
    <w:abstractNumId w:val="15"/>
  </w:num>
  <w:num w:numId="5" w16cid:durableId="1335650351">
    <w:abstractNumId w:val="11"/>
  </w:num>
  <w:num w:numId="6" w16cid:durableId="951399146">
    <w:abstractNumId w:val="1"/>
  </w:num>
  <w:num w:numId="7" w16cid:durableId="193036258">
    <w:abstractNumId w:val="13"/>
  </w:num>
  <w:num w:numId="8" w16cid:durableId="757016482">
    <w:abstractNumId w:val="5"/>
  </w:num>
  <w:num w:numId="9" w16cid:durableId="1319503458">
    <w:abstractNumId w:val="10"/>
  </w:num>
  <w:num w:numId="10" w16cid:durableId="1086417755">
    <w:abstractNumId w:val="16"/>
  </w:num>
  <w:num w:numId="11" w16cid:durableId="791092918">
    <w:abstractNumId w:val="9"/>
  </w:num>
  <w:num w:numId="12" w16cid:durableId="1606842628">
    <w:abstractNumId w:val="7"/>
  </w:num>
  <w:num w:numId="13" w16cid:durableId="1202942234">
    <w:abstractNumId w:val="12"/>
  </w:num>
  <w:num w:numId="14" w16cid:durableId="227038402">
    <w:abstractNumId w:val="6"/>
  </w:num>
  <w:num w:numId="15" w16cid:durableId="1076173088">
    <w:abstractNumId w:val="18"/>
  </w:num>
  <w:num w:numId="16" w16cid:durableId="963921292">
    <w:abstractNumId w:val="3"/>
  </w:num>
  <w:num w:numId="17" w16cid:durableId="855312988">
    <w:abstractNumId w:val="14"/>
  </w:num>
  <w:num w:numId="18" w16cid:durableId="46883795">
    <w:abstractNumId w:val="4"/>
  </w:num>
  <w:num w:numId="19" w16cid:durableId="1586957889">
    <w:abstractNumId w:val="17"/>
  </w:num>
  <w:num w:numId="20" w16cid:durableId="8928907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D6"/>
    <w:rsid w:val="0004068B"/>
    <w:rsid w:val="000A0AE5"/>
    <w:rsid w:val="000D2BDE"/>
    <w:rsid w:val="000E2D07"/>
    <w:rsid w:val="000E6F13"/>
    <w:rsid w:val="00105387"/>
    <w:rsid w:val="00156C82"/>
    <w:rsid w:val="00206D7B"/>
    <w:rsid w:val="0023204A"/>
    <w:rsid w:val="00260333"/>
    <w:rsid w:val="002E4C61"/>
    <w:rsid w:val="002E5F42"/>
    <w:rsid w:val="00310DDF"/>
    <w:rsid w:val="003627EE"/>
    <w:rsid w:val="00377709"/>
    <w:rsid w:val="00392597"/>
    <w:rsid w:val="003F547B"/>
    <w:rsid w:val="0040191B"/>
    <w:rsid w:val="0045772D"/>
    <w:rsid w:val="00466D0F"/>
    <w:rsid w:val="0053441B"/>
    <w:rsid w:val="005E35E9"/>
    <w:rsid w:val="0061593F"/>
    <w:rsid w:val="00694C65"/>
    <w:rsid w:val="006A1DE3"/>
    <w:rsid w:val="006C7E3A"/>
    <w:rsid w:val="006F3F06"/>
    <w:rsid w:val="007817DC"/>
    <w:rsid w:val="007A5F6A"/>
    <w:rsid w:val="007B188C"/>
    <w:rsid w:val="007B1E6B"/>
    <w:rsid w:val="0080114A"/>
    <w:rsid w:val="0080258F"/>
    <w:rsid w:val="008106FA"/>
    <w:rsid w:val="008F6081"/>
    <w:rsid w:val="009F13FA"/>
    <w:rsid w:val="00A00866"/>
    <w:rsid w:val="00A114D0"/>
    <w:rsid w:val="00A75D86"/>
    <w:rsid w:val="00AA5AAB"/>
    <w:rsid w:val="00AA621A"/>
    <w:rsid w:val="00AB363A"/>
    <w:rsid w:val="00AD5B93"/>
    <w:rsid w:val="00AF2663"/>
    <w:rsid w:val="00B07115"/>
    <w:rsid w:val="00B14360"/>
    <w:rsid w:val="00B34E91"/>
    <w:rsid w:val="00B7327C"/>
    <w:rsid w:val="00B83F24"/>
    <w:rsid w:val="00BB2AF9"/>
    <w:rsid w:val="00BB41F7"/>
    <w:rsid w:val="00BD18BC"/>
    <w:rsid w:val="00BD272F"/>
    <w:rsid w:val="00BE1769"/>
    <w:rsid w:val="00C00490"/>
    <w:rsid w:val="00C11CA2"/>
    <w:rsid w:val="00C1220D"/>
    <w:rsid w:val="00C14D91"/>
    <w:rsid w:val="00C22F02"/>
    <w:rsid w:val="00C3277A"/>
    <w:rsid w:val="00C76753"/>
    <w:rsid w:val="00C932D7"/>
    <w:rsid w:val="00CA5214"/>
    <w:rsid w:val="00CC141E"/>
    <w:rsid w:val="00CC381E"/>
    <w:rsid w:val="00D41284"/>
    <w:rsid w:val="00D53295"/>
    <w:rsid w:val="00D5489A"/>
    <w:rsid w:val="00DB43A6"/>
    <w:rsid w:val="00DD423B"/>
    <w:rsid w:val="00DF0A04"/>
    <w:rsid w:val="00E01102"/>
    <w:rsid w:val="00E17451"/>
    <w:rsid w:val="00E20E54"/>
    <w:rsid w:val="00E46377"/>
    <w:rsid w:val="00E512BE"/>
    <w:rsid w:val="00E92B8C"/>
    <w:rsid w:val="00EC69B4"/>
    <w:rsid w:val="00F006CA"/>
    <w:rsid w:val="00F017C4"/>
    <w:rsid w:val="00F20E05"/>
    <w:rsid w:val="00F34A50"/>
    <w:rsid w:val="00FA2860"/>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75D016A"/>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character" w:styleId="Hyperlink">
    <w:name w:val="Hyperlink"/>
    <w:basedOn w:val="DefaultParagraphFont"/>
    <w:uiPriority w:val="99"/>
    <w:unhideWhenUsed/>
    <w:rsid w:val="00AD5B93"/>
    <w:rPr>
      <w:color w:val="0000FF"/>
      <w:u w:val="single"/>
    </w:rPr>
  </w:style>
  <w:style w:type="paragraph" w:styleId="ListParagraph">
    <w:name w:val="List Paragraph"/>
    <w:basedOn w:val="Normal"/>
    <w:uiPriority w:val="34"/>
    <w:qFormat/>
    <w:rsid w:val="00E17451"/>
    <w:pPr>
      <w:ind w:left="720"/>
      <w:contextualSpacing/>
    </w:pPr>
  </w:style>
  <w:style w:type="paragraph" w:styleId="BalloonText">
    <w:name w:val="Balloon Text"/>
    <w:basedOn w:val="Normal"/>
    <w:link w:val="BalloonTextChar"/>
    <w:uiPriority w:val="99"/>
    <w:semiHidden/>
    <w:unhideWhenUsed/>
    <w:rsid w:val="00D412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284"/>
    <w:rPr>
      <w:rFonts w:ascii="Segoe UI" w:hAnsi="Segoe UI" w:cs="Segoe UI"/>
      <w:sz w:val="18"/>
      <w:szCs w:val="18"/>
    </w:rPr>
  </w:style>
  <w:style w:type="character" w:styleId="UnresolvedMention">
    <w:name w:val="Unresolved Mention"/>
    <w:basedOn w:val="DefaultParagraphFont"/>
    <w:uiPriority w:val="99"/>
    <w:semiHidden/>
    <w:unhideWhenUsed/>
    <w:rsid w:val="00BD2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1479">
      <w:bodyDiv w:val="1"/>
      <w:marLeft w:val="0"/>
      <w:marRight w:val="0"/>
      <w:marTop w:val="0"/>
      <w:marBottom w:val="0"/>
      <w:divBdr>
        <w:top w:val="none" w:sz="0" w:space="0" w:color="auto"/>
        <w:left w:val="none" w:sz="0" w:space="0" w:color="auto"/>
        <w:bottom w:val="none" w:sz="0" w:space="0" w:color="auto"/>
        <w:right w:val="none" w:sz="0" w:space="0" w:color="auto"/>
      </w:divBdr>
    </w:div>
    <w:div w:id="104270745">
      <w:bodyDiv w:val="1"/>
      <w:marLeft w:val="0"/>
      <w:marRight w:val="0"/>
      <w:marTop w:val="0"/>
      <w:marBottom w:val="0"/>
      <w:divBdr>
        <w:top w:val="none" w:sz="0" w:space="0" w:color="auto"/>
        <w:left w:val="none" w:sz="0" w:space="0" w:color="auto"/>
        <w:bottom w:val="none" w:sz="0" w:space="0" w:color="auto"/>
        <w:right w:val="none" w:sz="0" w:space="0" w:color="auto"/>
      </w:divBdr>
    </w:div>
    <w:div w:id="152570195">
      <w:bodyDiv w:val="1"/>
      <w:marLeft w:val="0"/>
      <w:marRight w:val="0"/>
      <w:marTop w:val="0"/>
      <w:marBottom w:val="0"/>
      <w:divBdr>
        <w:top w:val="none" w:sz="0" w:space="0" w:color="auto"/>
        <w:left w:val="none" w:sz="0" w:space="0" w:color="auto"/>
        <w:bottom w:val="none" w:sz="0" w:space="0" w:color="auto"/>
        <w:right w:val="none" w:sz="0" w:space="0" w:color="auto"/>
      </w:divBdr>
    </w:div>
    <w:div w:id="871067848">
      <w:bodyDiv w:val="1"/>
      <w:marLeft w:val="0"/>
      <w:marRight w:val="0"/>
      <w:marTop w:val="0"/>
      <w:marBottom w:val="0"/>
      <w:divBdr>
        <w:top w:val="none" w:sz="0" w:space="0" w:color="auto"/>
        <w:left w:val="none" w:sz="0" w:space="0" w:color="auto"/>
        <w:bottom w:val="none" w:sz="0" w:space="0" w:color="auto"/>
        <w:right w:val="none" w:sz="0" w:space="0" w:color="auto"/>
      </w:divBdr>
    </w:div>
    <w:div w:id="1091052141">
      <w:bodyDiv w:val="1"/>
      <w:marLeft w:val="0"/>
      <w:marRight w:val="0"/>
      <w:marTop w:val="0"/>
      <w:marBottom w:val="0"/>
      <w:divBdr>
        <w:top w:val="none" w:sz="0" w:space="0" w:color="auto"/>
        <w:left w:val="none" w:sz="0" w:space="0" w:color="auto"/>
        <w:bottom w:val="none" w:sz="0" w:space="0" w:color="auto"/>
        <w:right w:val="none" w:sz="0" w:space="0" w:color="auto"/>
      </w:divBdr>
    </w:div>
    <w:div w:id="1346593103">
      <w:bodyDiv w:val="1"/>
      <w:marLeft w:val="0"/>
      <w:marRight w:val="0"/>
      <w:marTop w:val="0"/>
      <w:marBottom w:val="0"/>
      <w:divBdr>
        <w:top w:val="none" w:sz="0" w:space="0" w:color="auto"/>
        <w:left w:val="none" w:sz="0" w:space="0" w:color="auto"/>
        <w:bottom w:val="none" w:sz="0" w:space="0" w:color="auto"/>
        <w:right w:val="none" w:sz="0" w:space="0" w:color="auto"/>
      </w:divBdr>
    </w:div>
    <w:div w:id="1885092935">
      <w:bodyDiv w:val="1"/>
      <w:marLeft w:val="0"/>
      <w:marRight w:val="0"/>
      <w:marTop w:val="0"/>
      <w:marBottom w:val="0"/>
      <w:divBdr>
        <w:top w:val="none" w:sz="0" w:space="0" w:color="auto"/>
        <w:left w:val="none" w:sz="0" w:space="0" w:color="auto"/>
        <w:bottom w:val="none" w:sz="0" w:space="0" w:color="auto"/>
        <w:right w:val="none" w:sz="0" w:space="0" w:color="auto"/>
      </w:divBdr>
    </w:div>
    <w:div w:id="1891184477">
      <w:bodyDiv w:val="1"/>
      <w:marLeft w:val="0"/>
      <w:marRight w:val="0"/>
      <w:marTop w:val="0"/>
      <w:marBottom w:val="0"/>
      <w:divBdr>
        <w:top w:val="none" w:sz="0" w:space="0" w:color="auto"/>
        <w:left w:val="none" w:sz="0" w:space="0" w:color="auto"/>
        <w:bottom w:val="none" w:sz="0" w:space="0" w:color="auto"/>
        <w:right w:val="none" w:sz="0" w:space="0" w:color="auto"/>
      </w:divBdr>
    </w:div>
    <w:div w:id="207600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bbc.co.uk/bitesize/articles/z2pmvj6"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kids.britannica.com/kids/article/Maya/353445"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bbc.co.uk/bitesize/articles/z2pmvj6"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hyperlink" Target="https://kids.britannica.com/kids/article/Maya/353445"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95e3fe-a6c3-4dfc-8e9f-93c2302542a2" xsi:nil="true"/>
    <lcf76f155ced4ddcb4097134ff3c332f xmlns="65862612-b414-4406-9842-db015d8960d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74509C60CF1A47B24CB11149FFA9EF" ma:contentTypeVersion="10" ma:contentTypeDescription="Create a new document." ma:contentTypeScope="" ma:versionID="a571f95f97b6a51b271e5939735ce08d">
  <xsd:schema xmlns:xsd="http://www.w3.org/2001/XMLSchema" xmlns:xs="http://www.w3.org/2001/XMLSchema" xmlns:p="http://schemas.microsoft.com/office/2006/metadata/properties" xmlns:ns2="65862612-b414-4406-9842-db015d8960d9" xmlns:ns3="4e95e3fe-a6c3-4dfc-8e9f-93c2302542a2" targetNamespace="http://schemas.microsoft.com/office/2006/metadata/properties" ma:root="true" ma:fieldsID="be2db3faff94a40f2e02d11d02fdfaa7" ns2:_="" ns3:_="">
    <xsd:import namespace="65862612-b414-4406-9842-db015d8960d9"/>
    <xsd:import namespace="4e95e3fe-a6c3-4dfc-8e9f-93c2302542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62612-b414-4406-9842-db015d8960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569450-a3c8-449a-8d46-431e09e4ebf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95e3fe-a6c3-4dfc-8e9f-93c2302542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e358fa6-8a07-46f7-a49b-5d6c2b650a9f}" ma:internalName="TaxCatchAll" ma:showField="CatchAllData" ma:web="4e95e3fe-a6c3-4dfc-8e9f-93c2302542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7C3E6D-ABC9-40A6-A41D-C40C2B62F625}">
  <ds:schemaRefs>
    <ds:schemaRef ds:uri="http://schemas.microsoft.com/office/2006/metadata/properties"/>
    <ds:schemaRef ds:uri="http://schemas.microsoft.com/office/infopath/2007/PartnerControls"/>
    <ds:schemaRef ds:uri="4e95e3fe-a6c3-4dfc-8e9f-93c2302542a2"/>
    <ds:schemaRef ds:uri="41c5b725-8084-470e-8b43-68e5a3e96040"/>
  </ds:schemaRefs>
</ds:datastoreItem>
</file>

<file path=customXml/itemProps2.xml><?xml version="1.0" encoding="utf-8"?>
<ds:datastoreItem xmlns:ds="http://schemas.openxmlformats.org/officeDocument/2006/customXml" ds:itemID="{C785E842-5E88-44E2-8161-D24E6A2B1234}">
  <ds:schemaRefs>
    <ds:schemaRef ds:uri="http://schemas.microsoft.com/sharepoint/v3/contenttype/forms"/>
  </ds:schemaRefs>
</ds:datastoreItem>
</file>

<file path=customXml/itemProps3.xml><?xml version="1.0" encoding="utf-8"?>
<ds:datastoreItem xmlns:ds="http://schemas.openxmlformats.org/officeDocument/2006/customXml" ds:itemID="{37C42D66-67A7-47F1-8C5E-A554516D6928}"/>
</file>

<file path=docProps/app.xml><?xml version="1.0" encoding="utf-8"?>
<Properties xmlns="http://schemas.openxmlformats.org/officeDocument/2006/extended-properties" xmlns:vt="http://schemas.openxmlformats.org/officeDocument/2006/docPropsVTypes">
  <Template>Normal</Template>
  <TotalTime>30</TotalTime>
  <Pages>1</Pages>
  <Words>62</Words>
  <Characters>354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Phoebe Hemmings</cp:lastModifiedBy>
  <cp:revision>3</cp:revision>
  <cp:lastPrinted>2024-07-10T12:28:00Z</cp:lastPrinted>
  <dcterms:created xsi:type="dcterms:W3CDTF">2025-10-21T11:54:00Z</dcterms:created>
  <dcterms:modified xsi:type="dcterms:W3CDTF">2025-10-21T11:54:00Z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0x0101007474509C60CF1A47B24CB11149FFA9EF</vt:lpwstr>
  </property>
</Properties>
</file>